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0F" w:rsidRPr="00780CEC" w:rsidRDefault="00E80B21" w:rsidP="009A4791">
      <w:pPr>
        <w:spacing w:after="0"/>
        <w:jc w:val="center"/>
        <w:rPr>
          <w:rFonts w:ascii="Times New Roman" w:hAnsi="Times New Roman" w:cs="Times New Roman"/>
          <w:b/>
          <w:sz w:val="30"/>
          <w:szCs w:val="30"/>
        </w:rPr>
      </w:pPr>
      <w:r>
        <w:rPr>
          <w:rFonts w:ascii="Times New Roman" w:hAnsi="Times New Roman" w:cs="Times New Roman"/>
          <w:b/>
          <w:sz w:val="30"/>
          <w:szCs w:val="30"/>
        </w:rPr>
        <w:t>BRIDGE Project – Final Report</w:t>
      </w:r>
    </w:p>
    <w:p w:rsidR="009A4791" w:rsidRPr="00780CEC" w:rsidRDefault="009A4791" w:rsidP="009A4791">
      <w:pPr>
        <w:spacing w:after="0"/>
        <w:jc w:val="center"/>
        <w:rPr>
          <w:rFonts w:ascii="Times New Roman" w:hAnsi="Times New Roman" w:cs="Times New Roman"/>
          <w:sz w:val="24"/>
          <w:szCs w:val="24"/>
        </w:rPr>
      </w:pPr>
      <w:r w:rsidRPr="00780CEC">
        <w:rPr>
          <w:rFonts w:ascii="Times New Roman" w:hAnsi="Times New Roman" w:cs="Times New Roman"/>
          <w:sz w:val="24"/>
          <w:szCs w:val="24"/>
        </w:rPr>
        <w:t>Ric</w:t>
      </w:r>
      <w:r w:rsidR="007E590E">
        <w:rPr>
          <w:rFonts w:ascii="Times New Roman" w:hAnsi="Times New Roman" w:cs="Times New Roman"/>
          <w:sz w:val="24"/>
          <w:szCs w:val="24"/>
        </w:rPr>
        <w:t>hard A.</w:t>
      </w:r>
      <w:r w:rsidRPr="00780CEC">
        <w:rPr>
          <w:rFonts w:ascii="Times New Roman" w:hAnsi="Times New Roman" w:cs="Times New Roman"/>
          <w:sz w:val="24"/>
          <w:szCs w:val="24"/>
        </w:rPr>
        <w:t xml:space="preserve"> Zdan</w:t>
      </w:r>
    </w:p>
    <w:p w:rsidR="009A4791" w:rsidRPr="00780CEC" w:rsidRDefault="009A4791" w:rsidP="009A4791">
      <w:pPr>
        <w:spacing w:after="0"/>
        <w:jc w:val="center"/>
        <w:rPr>
          <w:rFonts w:ascii="Times New Roman" w:hAnsi="Times New Roman" w:cs="Times New Roman"/>
          <w:sz w:val="24"/>
          <w:szCs w:val="24"/>
        </w:rPr>
      </w:pPr>
      <w:r w:rsidRPr="00780CEC">
        <w:rPr>
          <w:rFonts w:ascii="Times New Roman" w:hAnsi="Times New Roman" w:cs="Times New Roman"/>
          <w:sz w:val="24"/>
          <w:szCs w:val="24"/>
        </w:rPr>
        <w:t>Department of Sociology</w:t>
      </w:r>
    </w:p>
    <w:p w:rsidR="009A4791" w:rsidRPr="00780CEC" w:rsidRDefault="009A4791" w:rsidP="009A4791">
      <w:pPr>
        <w:spacing w:after="0"/>
        <w:jc w:val="center"/>
        <w:rPr>
          <w:rFonts w:ascii="Times New Roman" w:hAnsi="Times New Roman" w:cs="Times New Roman"/>
          <w:sz w:val="24"/>
          <w:szCs w:val="24"/>
        </w:rPr>
      </w:pPr>
      <w:r w:rsidRPr="00780CEC">
        <w:rPr>
          <w:rFonts w:ascii="Times New Roman" w:hAnsi="Times New Roman" w:cs="Times New Roman"/>
          <w:sz w:val="24"/>
          <w:szCs w:val="24"/>
        </w:rPr>
        <w:t>Rider University</w:t>
      </w:r>
    </w:p>
    <w:p w:rsidR="009A4791" w:rsidRPr="00780CEC" w:rsidRDefault="009A4791" w:rsidP="009A4791">
      <w:pPr>
        <w:spacing w:after="0"/>
        <w:rPr>
          <w:rFonts w:ascii="Times New Roman" w:hAnsi="Times New Roman" w:cs="Times New Roman"/>
          <w:b/>
          <w:sz w:val="24"/>
          <w:szCs w:val="24"/>
        </w:rPr>
      </w:pPr>
    </w:p>
    <w:p w:rsidR="009A4791" w:rsidRDefault="009A4791" w:rsidP="009A4791">
      <w:pPr>
        <w:spacing w:after="0"/>
        <w:rPr>
          <w:rFonts w:ascii="Times New Roman" w:hAnsi="Times New Roman" w:cs="Times New Roman"/>
          <w:sz w:val="24"/>
          <w:szCs w:val="24"/>
        </w:rPr>
      </w:pPr>
    </w:p>
    <w:p w:rsidR="00E80B21" w:rsidRDefault="00E80B21" w:rsidP="009A4791">
      <w:pPr>
        <w:spacing w:after="0"/>
        <w:rPr>
          <w:rFonts w:ascii="Times New Roman" w:hAnsi="Times New Roman" w:cs="Times New Roman"/>
          <w:sz w:val="24"/>
          <w:szCs w:val="24"/>
        </w:rPr>
      </w:pPr>
      <w:r w:rsidRPr="00E80B21">
        <w:rPr>
          <w:rFonts w:ascii="Times New Roman" w:hAnsi="Times New Roman" w:cs="Times New Roman"/>
          <w:b/>
          <w:sz w:val="24"/>
          <w:szCs w:val="24"/>
        </w:rPr>
        <w:t>Identify class level, specify whether core, elective, or major requirement, any other pertinent in</w:t>
      </w:r>
      <w:r>
        <w:rPr>
          <w:rFonts w:ascii="Times New Roman" w:hAnsi="Times New Roman" w:cs="Times New Roman"/>
          <w:b/>
          <w:sz w:val="24"/>
          <w:szCs w:val="24"/>
        </w:rPr>
        <w:t>formation on class demographics.</w:t>
      </w:r>
      <w:r w:rsidR="00755C57">
        <w:rPr>
          <w:rFonts w:ascii="Times New Roman" w:hAnsi="Times New Roman" w:cs="Times New Roman"/>
          <w:sz w:val="24"/>
          <w:szCs w:val="24"/>
        </w:rPr>
        <w:t xml:space="preserve"> </w:t>
      </w:r>
    </w:p>
    <w:p w:rsidR="00E80B21" w:rsidRDefault="00E80B21" w:rsidP="009A4791">
      <w:pPr>
        <w:spacing w:after="0"/>
        <w:rPr>
          <w:rFonts w:ascii="Times New Roman" w:hAnsi="Times New Roman" w:cs="Times New Roman"/>
          <w:sz w:val="24"/>
          <w:szCs w:val="24"/>
        </w:rPr>
      </w:pPr>
    </w:p>
    <w:p w:rsidR="00755C57" w:rsidRDefault="00755C57" w:rsidP="009A4791">
      <w:pPr>
        <w:spacing w:after="0"/>
        <w:rPr>
          <w:rFonts w:ascii="Times New Roman" w:hAnsi="Times New Roman" w:cs="Times New Roman"/>
          <w:sz w:val="24"/>
          <w:szCs w:val="24"/>
        </w:rPr>
      </w:pPr>
      <w:r>
        <w:rPr>
          <w:rFonts w:ascii="Times New Roman" w:hAnsi="Times New Roman" w:cs="Times New Roman"/>
          <w:sz w:val="24"/>
          <w:szCs w:val="24"/>
        </w:rPr>
        <w:t xml:space="preserve">The course I </w:t>
      </w:r>
      <w:r w:rsidR="00E80B21">
        <w:rPr>
          <w:rFonts w:ascii="Times New Roman" w:hAnsi="Times New Roman" w:cs="Times New Roman"/>
          <w:sz w:val="24"/>
          <w:szCs w:val="24"/>
        </w:rPr>
        <w:t>chose</w:t>
      </w:r>
      <w:r>
        <w:rPr>
          <w:rFonts w:ascii="Times New Roman" w:hAnsi="Times New Roman" w:cs="Times New Roman"/>
          <w:sz w:val="24"/>
          <w:szCs w:val="24"/>
        </w:rPr>
        <w:t xml:space="preserve"> to target for my BRIDGE project is SOC 101 “The Sociological Imagination</w:t>
      </w:r>
      <w:r w:rsidR="00AB2B97">
        <w:rPr>
          <w:rFonts w:ascii="Times New Roman" w:hAnsi="Times New Roman" w:cs="Times New Roman"/>
          <w:sz w:val="24"/>
          <w:szCs w:val="24"/>
        </w:rPr>
        <w:t xml:space="preserve">.” </w:t>
      </w:r>
      <w:r w:rsidR="00427F99">
        <w:rPr>
          <w:rFonts w:ascii="Times New Roman" w:hAnsi="Times New Roman" w:cs="Times New Roman"/>
          <w:sz w:val="24"/>
          <w:szCs w:val="24"/>
        </w:rPr>
        <w:t>“</w:t>
      </w:r>
      <w:r>
        <w:rPr>
          <w:rFonts w:ascii="Times New Roman" w:hAnsi="Times New Roman" w:cs="Times New Roman"/>
          <w:sz w:val="24"/>
          <w:szCs w:val="24"/>
        </w:rPr>
        <w:t>Sociological Imagination</w:t>
      </w:r>
      <w:r w:rsidR="00427F99">
        <w:rPr>
          <w:rFonts w:ascii="Times New Roman" w:hAnsi="Times New Roman" w:cs="Times New Roman"/>
          <w:sz w:val="24"/>
          <w:szCs w:val="24"/>
        </w:rPr>
        <w:t>”</w:t>
      </w:r>
      <w:r>
        <w:rPr>
          <w:rFonts w:ascii="Times New Roman" w:hAnsi="Times New Roman" w:cs="Times New Roman"/>
          <w:sz w:val="24"/>
          <w:szCs w:val="24"/>
        </w:rPr>
        <w:t xml:space="preserve"> is, as the course number implies, the introductory survey course offered in the Sociology Department.  More importantly, however, it also satisfies the “Social Sciences” distributive education requirement in all the colleges that comprise the university.  Consequently, the vast majority of students in the class are non-majors.</w:t>
      </w:r>
    </w:p>
    <w:p w:rsidR="00755C57" w:rsidRDefault="00755C57" w:rsidP="009A4791">
      <w:pPr>
        <w:spacing w:after="0"/>
        <w:rPr>
          <w:rFonts w:ascii="Times New Roman" w:hAnsi="Times New Roman" w:cs="Times New Roman"/>
          <w:sz w:val="24"/>
          <w:szCs w:val="24"/>
        </w:rPr>
      </w:pPr>
    </w:p>
    <w:p w:rsidR="00755C57" w:rsidRDefault="00E80B21" w:rsidP="009A4791">
      <w:pPr>
        <w:spacing w:after="0"/>
        <w:rPr>
          <w:rFonts w:ascii="Times New Roman" w:hAnsi="Times New Roman" w:cs="Times New Roman"/>
          <w:sz w:val="24"/>
          <w:szCs w:val="24"/>
        </w:rPr>
      </w:pPr>
      <w:r>
        <w:rPr>
          <w:rFonts w:ascii="Times New Roman" w:hAnsi="Times New Roman" w:cs="Times New Roman"/>
          <w:sz w:val="24"/>
          <w:szCs w:val="24"/>
        </w:rPr>
        <w:t>During</w:t>
      </w:r>
      <w:r w:rsidR="00755C57">
        <w:rPr>
          <w:rFonts w:ascii="Times New Roman" w:hAnsi="Times New Roman" w:cs="Times New Roman"/>
          <w:sz w:val="24"/>
          <w:szCs w:val="24"/>
        </w:rPr>
        <w:t xml:space="preserve"> the </w:t>
      </w:r>
      <w:r>
        <w:rPr>
          <w:rFonts w:ascii="Times New Roman" w:hAnsi="Times New Roman" w:cs="Times New Roman"/>
          <w:sz w:val="24"/>
          <w:szCs w:val="24"/>
        </w:rPr>
        <w:t>AY ’14-15</w:t>
      </w:r>
      <w:r w:rsidR="00AB2B97">
        <w:rPr>
          <w:rFonts w:ascii="Times New Roman" w:hAnsi="Times New Roman" w:cs="Times New Roman"/>
          <w:sz w:val="24"/>
          <w:szCs w:val="24"/>
        </w:rPr>
        <w:t xml:space="preserve"> fall s</w:t>
      </w:r>
      <w:r w:rsidR="00755C57">
        <w:rPr>
          <w:rFonts w:ascii="Times New Roman" w:hAnsi="Times New Roman" w:cs="Times New Roman"/>
          <w:sz w:val="24"/>
          <w:szCs w:val="24"/>
        </w:rPr>
        <w:t xml:space="preserve">emester, the Sociology Department </w:t>
      </w:r>
      <w:r>
        <w:rPr>
          <w:rFonts w:ascii="Times New Roman" w:hAnsi="Times New Roman" w:cs="Times New Roman"/>
          <w:sz w:val="24"/>
          <w:szCs w:val="24"/>
        </w:rPr>
        <w:t>offered</w:t>
      </w:r>
      <w:r w:rsidR="00755C57">
        <w:rPr>
          <w:rFonts w:ascii="Times New Roman" w:hAnsi="Times New Roman" w:cs="Times New Roman"/>
          <w:sz w:val="24"/>
          <w:szCs w:val="24"/>
        </w:rPr>
        <w:t xml:space="preserve"> ten sections of 101, all with an enrollment cap of 35, and actual enrollments ranging from 28 to 43 for a total of 375 students acros</w:t>
      </w:r>
      <w:r w:rsidR="00AB2B97">
        <w:rPr>
          <w:rFonts w:ascii="Times New Roman" w:hAnsi="Times New Roman" w:cs="Times New Roman"/>
          <w:sz w:val="24"/>
          <w:szCs w:val="24"/>
        </w:rPr>
        <w:t>s the ten sections.  This past spring s</w:t>
      </w:r>
      <w:r w:rsidR="00755C57">
        <w:rPr>
          <w:rFonts w:ascii="Times New Roman" w:hAnsi="Times New Roman" w:cs="Times New Roman"/>
          <w:sz w:val="24"/>
          <w:szCs w:val="24"/>
        </w:rPr>
        <w:t>emester, we offered seven sections of 101, all with an enrollment cap of 35, and actual enrollments ranging from 21 to 38 for a total of 21</w:t>
      </w:r>
      <w:r>
        <w:rPr>
          <w:rFonts w:ascii="Times New Roman" w:hAnsi="Times New Roman" w:cs="Times New Roman"/>
          <w:sz w:val="24"/>
          <w:szCs w:val="24"/>
        </w:rPr>
        <w:t>9</w:t>
      </w:r>
      <w:r w:rsidR="00755C57">
        <w:rPr>
          <w:rFonts w:ascii="Times New Roman" w:hAnsi="Times New Roman" w:cs="Times New Roman"/>
          <w:sz w:val="24"/>
          <w:szCs w:val="24"/>
        </w:rPr>
        <w:t xml:space="preserve"> students across the </w:t>
      </w:r>
      <w:r>
        <w:rPr>
          <w:rFonts w:ascii="Times New Roman" w:hAnsi="Times New Roman" w:cs="Times New Roman"/>
          <w:sz w:val="24"/>
          <w:szCs w:val="24"/>
        </w:rPr>
        <w:t>seven</w:t>
      </w:r>
      <w:r w:rsidR="00755C57">
        <w:rPr>
          <w:rFonts w:ascii="Times New Roman" w:hAnsi="Times New Roman" w:cs="Times New Roman"/>
          <w:sz w:val="24"/>
          <w:szCs w:val="24"/>
        </w:rPr>
        <w:t xml:space="preserve"> sections.  If we assume that this annual enrollment of 59</w:t>
      </w:r>
      <w:r>
        <w:rPr>
          <w:rFonts w:ascii="Times New Roman" w:hAnsi="Times New Roman" w:cs="Times New Roman"/>
          <w:sz w:val="24"/>
          <w:szCs w:val="24"/>
        </w:rPr>
        <w:t>4</w:t>
      </w:r>
      <w:r w:rsidR="00755C57">
        <w:rPr>
          <w:rFonts w:ascii="Times New Roman" w:hAnsi="Times New Roman" w:cs="Times New Roman"/>
          <w:sz w:val="24"/>
          <w:szCs w:val="24"/>
        </w:rPr>
        <w:t xml:space="preserve"> students is typical, over a </w:t>
      </w:r>
      <w:r w:rsidR="00813FD5">
        <w:rPr>
          <w:rFonts w:ascii="Times New Roman" w:hAnsi="Times New Roman" w:cs="Times New Roman"/>
          <w:sz w:val="24"/>
          <w:szCs w:val="24"/>
        </w:rPr>
        <w:t>four-</w:t>
      </w:r>
      <w:r w:rsidR="00755C57">
        <w:rPr>
          <w:rFonts w:ascii="Times New Roman" w:hAnsi="Times New Roman" w:cs="Times New Roman"/>
          <w:sz w:val="24"/>
          <w:szCs w:val="24"/>
        </w:rPr>
        <w:t>year period, approximately 2,37</w:t>
      </w:r>
      <w:r>
        <w:rPr>
          <w:rFonts w:ascii="Times New Roman" w:hAnsi="Times New Roman" w:cs="Times New Roman"/>
          <w:sz w:val="24"/>
          <w:szCs w:val="24"/>
        </w:rPr>
        <w:t>6</w:t>
      </w:r>
      <w:r w:rsidR="00755C57">
        <w:rPr>
          <w:rFonts w:ascii="Times New Roman" w:hAnsi="Times New Roman" w:cs="Times New Roman"/>
          <w:sz w:val="24"/>
          <w:szCs w:val="24"/>
        </w:rPr>
        <w:t xml:space="preserve"> students will take this course</w:t>
      </w:r>
      <w:r w:rsidR="00B630AB">
        <w:rPr>
          <w:rFonts w:ascii="Times New Roman" w:hAnsi="Times New Roman" w:cs="Times New Roman"/>
          <w:sz w:val="24"/>
          <w:szCs w:val="24"/>
        </w:rPr>
        <w:t>.  P</w:t>
      </w:r>
      <w:r w:rsidR="00755C57">
        <w:rPr>
          <w:rFonts w:ascii="Times New Roman" w:hAnsi="Times New Roman" w:cs="Times New Roman"/>
          <w:sz w:val="24"/>
          <w:szCs w:val="24"/>
        </w:rPr>
        <w:t xml:space="preserve">ut another way, approximately 54% of Rider’s </w:t>
      </w:r>
      <w:r w:rsidR="00B630AB">
        <w:rPr>
          <w:rFonts w:ascii="Times New Roman" w:hAnsi="Times New Roman" w:cs="Times New Roman"/>
          <w:sz w:val="24"/>
          <w:szCs w:val="24"/>
        </w:rPr>
        <w:t xml:space="preserve">4,400 students will take </w:t>
      </w:r>
      <w:r w:rsidR="00427F99">
        <w:rPr>
          <w:rFonts w:ascii="Times New Roman" w:hAnsi="Times New Roman" w:cs="Times New Roman"/>
          <w:sz w:val="24"/>
          <w:szCs w:val="24"/>
        </w:rPr>
        <w:t>“</w:t>
      </w:r>
      <w:r w:rsidR="00B630AB">
        <w:rPr>
          <w:rFonts w:ascii="Times New Roman" w:hAnsi="Times New Roman" w:cs="Times New Roman"/>
          <w:sz w:val="24"/>
          <w:szCs w:val="24"/>
        </w:rPr>
        <w:t>Sociological Imagination” at some point during their four years here at Rider.</w:t>
      </w:r>
      <w:r w:rsidR="00755C57">
        <w:rPr>
          <w:rFonts w:ascii="Times New Roman" w:hAnsi="Times New Roman" w:cs="Times New Roman"/>
          <w:sz w:val="24"/>
          <w:szCs w:val="24"/>
        </w:rPr>
        <w:t xml:space="preserve"> </w:t>
      </w:r>
    </w:p>
    <w:p w:rsidR="00755C57" w:rsidRDefault="00755C57" w:rsidP="009A4791">
      <w:pPr>
        <w:spacing w:after="0"/>
        <w:rPr>
          <w:rFonts w:ascii="Times New Roman" w:hAnsi="Times New Roman" w:cs="Times New Roman"/>
          <w:sz w:val="24"/>
          <w:szCs w:val="24"/>
        </w:rPr>
      </w:pPr>
    </w:p>
    <w:p w:rsidR="00E80B21" w:rsidRPr="00E80B21" w:rsidRDefault="00E80B21" w:rsidP="009A4791">
      <w:pPr>
        <w:spacing w:after="0"/>
        <w:rPr>
          <w:rFonts w:ascii="Times New Roman" w:hAnsi="Times New Roman" w:cs="Times New Roman"/>
          <w:sz w:val="24"/>
          <w:szCs w:val="24"/>
        </w:rPr>
      </w:pPr>
      <w:r w:rsidRPr="00E80B21">
        <w:rPr>
          <w:rFonts w:ascii="Times New Roman" w:hAnsi="Times New Roman" w:cs="Times New Roman"/>
          <w:b/>
          <w:sz w:val="24"/>
          <w:szCs w:val="24"/>
        </w:rPr>
        <w:t xml:space="preserve">What </w:t>
      </w:r>
      <w:r w:rsidRPr="00E80B21">
        <w:rPr>
          <w:rFonts w:ascii="Times New Roman" w:hAnsi="Times New Roman" w:cs="Times New Roman"/>
          <w:b/>
          <w:sz w:val="24"/>
          <w:szCs w:val="24"/>
          <w:u w:val="single"/>
        </w:rPr>
        <w:t>problems or questions</w:t>
      </w:r>
      <w:r w:rsidRPr="00E80B21">
        <w:rPr>
          <w:rFonts w:ascii="Times New Roman" w:hAnsi="Times New Roman" w:cs="Times New Roman"/>
          <w:b/>
          <w:sz w:val="24"/>
          <w:szCs w:val="24"/>
        </w:rPr>
        <w:t xml:space="preserve"> about my students’ learning and my teaching strategies did I address?</w:t>
      </w:r>
    </w:p>
    <w:p w:rsidR="00E80B21" w:rsidRPr="00E80B21" w:rsidRDefault="00E80B21" w:rsidP="009A4791">
      <w:pPr>
        <w:spacing w:after="0"/>
        <w:rPr>
          <w:rFonts w:ascii="Times New Roman" w:hAnsi="Times New Roman" w:cs="Times New Roman"/>
          <w:sz w:val="24"/>
          <w:szCs w:val="24"/>
        </w:rPr>
      </w:pPr>
    </w:p>
    <w:p w:rsidR="00833035" w:rsidRDefault="00427F99" w:rsidP="009A4791">
      <w:pPr>
        <w:spacing w:after="0"/>
        <w:rPr>
          <w:rFonts w:ascii="Times New Roman" w:hAnsi="Times New Roman" w:cs="Times New Roman"/>
          <w:sz w:val="24"/>
          <w:szCs w:val="24"/>
        </w:rPr>
      </w:pPr>
      <w:r>
        <w:rPr>
          <w:rFonts w:ascii="Times New Roman" w:hAnsi="Times New Roman" w:cs="Times New Roman"/>
          <w:sz w:val="24"/>
          <w:szCs w:val="24"/>
        </w:rPr>
        <w:t xml:space="preserve">The breadth of different students who take “Sociological Imagination” means that two different, although not necessarily contradictory, sets of goals exist.  First, Sociology </w:t>
      </w:r>
      <w:r w:rsidR="00E03512">
        <w:rPr>
          <w:rFonts w:ascii="Times New Roman" w:hAnsi="Times New Roman" w:cs="Times New Roman"/>
          <w:sz w:val="24"/>
          <w:szCs w:val="24"/>
        </w:rPr>
        <w:t>majors</w:t>
      </w:r>
      <w:r>
        <w:rPr>
          <w:rFonts w:ascii="Times New Roman" w:hAnsi="Times New Roman" w:cs="Times New Roman"/>
          <w:sz w:val="24"/>
          <w:szCs w:val="24"/>
        </w:rPr>
        <w:t xml:space="preserve"> must be able to develop the necessary foundation to prepare them for more advanced coursework.  This </w:t>
      </w:r>
      <w:r w:rsidR="004D46B0">
        <w:rPr>
          <w:rFonts w:ascii="Times New Roman" w:hAnsi="Times New Roman" w:cs="Times New Roman"/>
          <w:sz w:val="24"/>
          <w:szCs w:val="24"/>
        </w:rPr>
        <w:t xml:space="preserve">means developing a mastery of the ‘tool-box’ of basic sociological concepts and perspectives that will be built on, developed and employed in future classes.  </w:t>
      </w:r>
    </w:p>
    <w:p w:rsidR="00833035" w:rsidRDefault="00833035" w:rsidP="009A4791">
      <w:pPr>
        <w:spacing w:after="0"/>
        <w:rPr>
          <w:rFonts w:ascii="Times New Roman" w:hAnsi="Times New Roman" w:cs="Times New Roman"/>
          <w:sz w:val="24"/>
          <w:szCs w:val="24"/>
        </w:rPr>
      </w:pPr>
    </w:p>
    <w:p w:rsidR="00E80B21" w:rsidRPr="00F77A52" w:rsidRDefault="00E03512" w:rsidP="00E80B21">
      <w:pPr>
        <w:spacing w:after="0"/>
        <w:rPr>
          <w:rFonts w:ascii="Times New Roman" w:hAnsi="Times New Roman" w:cs="Times New Roman"/>
          <w:sz w:val="24"/>
          <w:szCs w:val="24"/>
        </w:rPr>
      </w:pPr>
      <w:r>
        <w:rPr>
          <w:rFonts w:ascii="Times New Roman" w:hAnsi="Times New Roman" w:cs="Times New Roman"/>
          <w:sz w:val="24"/>
          <w:szCs w:val="24"/>
        </w:rPr>
        <w:t>On the other hand, n</w:t>
      </w:r>
      <w:r w:rsidR="004D46B0">
        <w:rPr>
          <w:rFonts w:ascii="Times New Roman" w:hAnsi="Times New Roman" w:cs="Times New Roman"/>
          <w:sz w:val="24"/>
          <w:szCs w:val="24"/>
        </w:rPr>
        <w:t>on-majors (</w:t>
      </w:r>
      <w:r w:rsidR="00813FD5">
        <w:rPr>
          <w:rFonts w:ascii="Times New Roman" w:hAnsi="Times New Roman" w:cs="Times New Roman"/>
          <w:sz w:val="24"/>
          <w:szCs w:val="24"/>
        </w:rPr>
        <w:t>whom</w:t>
      </w:r>
      <w:r w:rsidR="004D46B0">
        <w:rPr>
          <w:rFonts w:ascii="Times New Roman" w:hAnsi="Times New Roman" w:cs="Times New Roman"/>
          <w:sz w:val="24"/>
          <w:szCs w:val="24"/>
        </w:rPr>
        <w:t xml:space="preserve"> I prefer to think of as ‘potential majors’) have no specific interest in these things.  This should not, however, be inferred to mean that there is no</w:t>
      </w:r>
      <w:r w:rsidR="00833035">
        <w:rPr>
          <w:rFonts w:ascii="Times New Roman" w:hAnsi="Times New Roman" w:cs="Times New Roman"/>
          <w:sz w:val="24"/>
          <w:szCs w:val="24"/>
        </w:rPr>
        <w:t xml:space="preserve"> value in “Sociological Imagination” for non-majors.  Sociology is, after all, the study of people in societies</w:t>
      </w:r>
      <w:r w:rsidR="00813FD5">
        <w:rPr>
          <w:rFonts w:ascii="Times New Roman" w:hAnsi="Times New Roman" w:cs="Times New Roman"/>
          <w:sz w:val="24"/>
          <w:szCs w:val="24"/>
        </w:rPr>
        <w:t>;</w:t>
      </w:r>
      <w:r w:rsidR="00F36E9E">
        <w:rPr>
          <w:rFonts w:ascii="Times New Roman" w:hAnsi="Times New Roman" w:cs="Times New Roman"/>
          <w:sz w:val="24"/>
          <w:szCs w:val="24"/>
        </w:rPr>
        <w:t xml:space="preserve"> consequently the habits of mind and analytical techniques employed in the discipline can be applied to productive effect regardless</w:t>
      </w:r>
      <w:r w:rsidR="00833035">
        <w:rPr>
          <w:rFonts w:ascii="Times New Roman" w:hAnsi="Times New Roman" w:cs="Times New Roman"/>
          <w:sz w:val="24"/>
          <w:szCs w:val="24"/>
        </w:rPr>
        <w:t xml:space="preserve"> of what sort of career a student intends to </w:t>
      </w:r>
      <w:r w:rsidR="00F217BF">
        <w:rPr>
          <w:rFonts w:ascii="Times New Roman" w:hAnsi="Times New Roman" w:cs="Times New Roman"/>
          <w:sz w:val="24"/>
          <w:szCs w:val="24"/>
        </w:rPr>
        <w:t>pu</w:t>
      </w:r>
      <w:r w:rsidR="00833035">
        <w:rPr>
          <w:rFonts w:ascii="Times New Roman" w:hAnsi="Times New Roman" w:cs="Times New Roman"/>
          <w:sz w:val="24"/>
          <w:szCs w:val="24"/>
        </w:rPr>
        <w:t>rs</w:t>
      </w:r>
      <w:r w:rsidR="00F217BF">
        <w:rPr>
          <w:rFonts w:ascii="Times New Roman" w:hAnsi="Times New Roman" w:cs="Times New Roman"/>
          <w:sz w:val="24"/>
          <w:szCs w:val="24"/>
        </w:rPr>
        <w:t>u</w:t>
      </w:r>
      <w:r w:rsidR="00833035">
        <w:rPr>
          <w:rFonts w:ascii="Times New Roman" w:hAnsi="Times New Roman" w:cs="Times New Roman"/>
          <w:sz w:val="24"/>
          <w:szCs w:val="24"/>
        </w:rPr>
        <w:t>e – from dance to business</w:t>
      </w:r>
      <w:r w:rsidR="00F36E9E">
        <w:rPr>
          <w:rFonts w:ascii="Times New Roman" w:hAnsi="Times New Roman" w:cs="Times New Roman"/>
          <w:sz w:val="24"/>
          <w:szCs w:val="24"/>
        </w:rPr>
        <w:t xml:space="preserve">.  </w:t>
      </w:r>
      <w:r w:rsidR="00F217BF">
        <w:rPr>
          <w:rFonts w:ascii="Times New Roman" w:hAnsi="Times New Roman" w:cs="Times New Roman"/>
          <w:sz w:val="24"/>
          <w:szCs w:val="24"/>
        </w:rPr>
        <w:t xml:space="preserve">The synthesis of these two goals means that, while content cannot be ignored, it should probably be subordinated to developing the habits of mind used by </w:t>
      </w:r>
      <w:r w:rsidR="00F217BF" w:rsidRPr="00F77A52">
        <w:rPr>
          <w:rFonts w:ascii="Times New Roman" w:hAnsi="Times New Roman" w:cs="Times New Roman"/>
          <w:sz w:val="24"/>
          <w:szCs w:val="24"/>
        </w:rPr>
        <w:t xml:space="preserve">sociologists </w:t>
      </w:r>
      <w:r w:rsidR="00F26B1E">
        <w:rPr>
          <w:rFonts w:ascii="Times New Roman" w:hAnsi="Times New Roman" w:cs="Times New Roman"/>
          <w:sz w:val="24"/>
          <w:szCs w:val="24"/>
        </w:rPr>
        <w:lastRenderedPageBreak/>
        <w:t>–</w:t>
      </w:r>
      <w:r w:rsidR="00F217BF" w:rsidRPr="00F77A52">
        <w:rPr>
          <w:rFonts w:ascii="Times New Roman" w:hAnsi="Times New Roman" w:cs="Times New Roman"/>
          <w:sz w:val="24"/>
          <w:szCs w:val="24"/>
        </w:rPr>
        <w:t xml:space="preserve"> the </w:t>
      </w:r>
      <w:r w:rsidR="00692802">
        <w:rPr>
          <w:rFonts w:ascii="Times New Roman" w:hAnsi="Times New Roman" w:cs="Times New Roman"/>
          <w:sz w:val="24"/>
          <w:szCs w:val="24"/>
        </w:rPr>
        <w:t>‘</w:t>
      </w:r>
      <w:r w:rsidR="00F217BF" w:rsidRPr="00F77A52">
        <w:rPr>
          <w:rFonts w:ascii="Times New Roman" w:hAnsi="Times New Roman" w:cs="Times New Roman"/>
          <w:sz w:val="24"/>
          <w:szCs w:val="24"/>
        </w:rPr>
        <w:t>sociological imagination</w:t>
      </w:r>
      <w:r w:rsidR="00692802">
        <w:rPr>
          <w:rFonts w:ascii="Times New Roman" w:hAnsi="Times New Roman" w:cs="Times New Roman"/>
          <w:sz w:val="24"/>
          <w:szCs w:val="24"/>
        </w:rPr>
        <w:t>’</w:t>
      </w:r>
      <w:r w:rsidR="00F217BF" w:rsidRPr="00F77A52">
        <w:rPr>
          <w:rFonts w:ascii="Times New Roman" w:hAnsi="Times New Roman" w:cs="Times New Roman"/>
          <w:sz w:val="24"/>
          <w:szCs w:val="24"/>
        </w:rPr>
        <w:t xml:space="preserve"> referenced in the name of the course</w:t>
      </w:r>
      <w:r w:rsidR="00813FD5">
        <w:rPr>
          <w:rFonts w:ascii="Times New Roman" w:hAnsi="Times New Roman" w:cs="Times New Roman"/>
          <w:sz w:val="24"/>
          <w:szCs w:val="24"/>
        </w:rPr>
        <w:t xml:space="preserve"> </w:t>
      </w:r>
      <w:r w:rsidR="00F26B1E">
        <w:rPr>
          <w:rFonts w:ascii="Times New Roman" w:hAnsi="Times New Roman" w:cs="Times New Roman"/>
          <w:sz w:val="24"/>
          <w:szCs w:val="24"/>
        </w:rPr>
        <w:t>–</w:t>
      </w:r>
      <w:r w:rsidR="00E80B21" w:rsidRPr="00F77A52">
        <w:rPr>
          <w:rFonts w:ascii="Times New Roman" w:hAnsi="Times New Roman" w:cs="Times New Roman"/>
          <w:sz w:val="24"/>
          <w:szCs w:val="24"/>
        </w:rPr>
        <w:t xml:space="preserve"> in a fashion that will be equally useful to majors and non-majors.</w:t>
      </w:r>
    </w:p>
    <w:p w:rsidR="00E80B21" w:rsidRPr="00F77A52" w:rsidRDefault="00E80B21" w:rsidP="009A4791">
      <w:pPr>
        <w:spacing w:after="0"/>
        <w:rPr>
          <w:rFonts w:ascii="Times New Roman" w:hAnsi="Times New Roman" w:cs="Times New Roman"/>
          <w:sz w:val="24"/>
          <w:szCs w:val="24"/>
        </w:rPr>
      </w:pPr>
    </w:p>
    <w:p w:rsidR="00F77A52" w:rsidRPr="00F77A52" w:rsidRDefault="00F77A52" w:rsidP="00F77A52">
      <w:pPr>
        <w:rPr>
          <w:rFonts w:ascii="Times New Roman" w:hAnsi="Times New Roman" w:cs="Times New Roman"/>
          <w:sz w:val="24"/>
          <w:szCs w:val="24"/>
        </w:rPr>
      </w:pPr>
      <w:r>
        <w:rPr>
          <w:rFonts w:ascii="Times New Roman" w:hAnsi="Times New Roman" w:cs="Times New Roman"/>
          <w:sz w:val="24"/>
          <w:szCs w:val="24"/>
        </w:rPr>
        <w:t>To facilitate this</w:t>
      </w:r>
      <w:r w:rsidR="00F26B1E">
        <w:rPr>
          <w:rFonts w:ascii="Times New Roman" w:hAnsi="Times New Roman" w:cs="Times New Roman"/>
          <w:sz w:val="24"/>
          <w:szCs w:val="24"/>
        </w:rPr>
        <w:t xml:space="preserve"> process</w:t>
      </w:r>
      <w:r>
        <w:rPr>
          <w:rFonts w:ascii="Times New Roman" w:hAnsi="Times New Roman" w:cs="Times New Roman"/>
          <w:sz w:val="24"/>
          <w:szCs w:val="24"/>
        </w:rPr>
        <w:t xml:space="preserve">, </w:t>
      </w:r>
      <w:r w:rsidRPr="00F77A52">
        <w:rPr>
          <w:rFonts w:ascii="Times New Roman" w:hAnsi="Times New Roman" w:cs="Times New Roman"/>
          <w:sz w:val="24"/>
          <w:szCs w:val="24"/>
        </w:rPr>
        <w:t>I use a semester</w:t>
      </w:r>
      <w:r w:rsidR="00E03512">
        <w:rPr>
          <w:rFonts w:ascii="Times New Roman" w:hAnsi="Times New Roman" w:cs="Times New Roman"/>
          <w:sz w:val="24"/>
          <w:szCs w:val="24"/>
        </w:rPr>
        <w:t>-</w:t>
      </w:r>
      <w:r w:rsidRPr="00F77A52">
        <w:rPr>
          <w:rFonts w:ascii="Times New Roman" w:hAnsi="Times New Roman" w:cs="Times New Roman"/>
          <w:sz w:val="24"/>
          <w:szCs w:val="24"/>
        </w:rPr>
        <w:t>long writing assignment</w:t>
      </w:r>
      <w:r w:rsidR="00F26B1E">
        <w:rPr>
          <w:rFonts w:ascii="Times New Roman" w:hAnsi="Times New Roman" w:cs="Times New Roman"/>
          <w:sz w:val="24"/>
          <w:szCs w:val="24"/>
        </w:rPr>
        <w:t>,</w:t>
      </w:r>
      <w:r w:rsidRPr="00F77A52">
        <w:rPr>
          <w:rFonts w:ascii="Times New Roman" w:hAnsi="Times New Roman" w:cs="Times New Roman"/>
          <w:sz w:val="24"/>
          <w:szCs w:val="24"/>
        </w:rPr>
        <w:t xml:space="preserve"> </w:t>
      </w:r>
      <w:r>
        <w:rPr>
          <w:rFonts w:ascii="Times New Roman" w:hAnsi="Times New Roman" w:cs="Times New Roman"/>
          <w:sz w:val="24"/>
          <w:szCs w:val="24"/>
        </w:rPr>
        <w:t>an ‘ill-structured’ problem that requires</w:t>
      </w:r>
      <w:r w:rsidRPr="00F77A52">
        <w:rPr>
          <w:rFonts w:ascii="Times New Roman" w:hAnsi="Times New Roman" w:cs="Times New Roman"/>
          <w:sz w:val="24"/>
          <w:szCs w:val="24"/>
        </w:rPr>
        <w:t xml:space="preserve"> students to demonstrate t</w:t>
      </w:r>
      <w:r w:rsidR="00AB2B97">
        <w:rPr>
          <w:rFonts w:ascii="Times New Roman" w:hAnsi="Times New Roman" w:cs="Times New Roman"/>
          <w:sz w:val="24"/>
          <w:szCs w:val="24"/>
        </w:rPr>
        <w:t>heir sociological imaginations.</w:t>
      </w:r>
      <w:r>
        <w:rPr>
          <w:rFonts w:ascii="Times New Roman" w:hAnsi="Times New Roman" w:cs="Times New Roman"/>
          <w:sz w:val="24"/>
          <w:szCs w:val="24"/>
        </w:rPr>
        <w:t xml:space="preserve">  They are asked to </w:t>
      </w:r>
      <w:r w:rsidR="00AB2B97">
        <w:rPr>
          <w:rFonts w:ascii="Times New Roman" w:hAnsi="Times New Roman" w:cs="Times New Roman"/>
          <w:sz w:val="24"/>
          <w:szCs w:val="24"/>
        </w:rPr>
        <w:t>utilize three broad-brush</w:t>
      </w:r>
      <w:r w:rsidR="00F23914">
        <w:rPr>
          <w:rFonts w:ascii="Times New Roman" w:hAnsi="Times New Roman" w:cs="Times New Roman"/>
          <w:sz w:val="24"/>
          <w:szCs w:val="24"/>
        </w:rPr>
        <w:t xml:space="preserve"> theoretical approaches, or lenses, </w:t>
      </w:r>
      <w:r w:rsidRPr="00F77A52">
        <w:rPr>
          <w:rFonts w:ascii="Times New Roman" w:hAnsi="Times New Roman" w:cs="Times New Roman"/>
          <w:sz w:val="24"/>
          <w:szCs w:val="24"/>
        </w:rPr>
        <w:t xml:space="preserve">developed over the course of the semester </w:t>
      </w:r>
      <w:r w:rsidR="00F26B1E">
        <w:rPr>
          <w:rFonts w:ascii="Times New Roman" w:hAnsi="Times New Roman" w:cs="Times New Roman"/>
          <w:sz w:val="24"/>
          <w:szCs w:val="24"/>
        </w:rPr>
        <w:t>–</w:t>
      </w:r>
      <w:r w:rsidR="00E03512">
        <w:rPr>
          <w:rFonts w:ascii="Times New Roman" w:hAnsi="Times New Roman" w:cs="Times New Roman"/>
          <w:sz w:val="24"/>
          <w:szCs w:val="24"/>
        </w:rPr>
        <w:t xml:space="preserve"> </w:t>
      </w:r>
      <w:r>
        <w:rPr>
          <w:rFonts w:ascii="Times New Roman" w:hAnsi="Times New Roman" w:cs="Times New Roman"/>
          <w:sz w:val="24"/>
          <w:szCs w:val="24"/>
        </w:rPr>
        <w:t>functionalism, conflict theory and interactionism</w:t>
      </w:r>
      <w:r w:rsidR="00E03512">
        <w:rPr>
          <w:rFonts w:ascii="Times New Roman" w:hAnsi="Times New Roman" w:cs="Times New Roman"/>
          <w:sz w:val="24"/>
          <w:szCs w:val="24"/>
        </w:rPr>
        <w:t xml:space="preserve"> </w:t>
      </w:r>
      <w:r w:rsidR="00F26B1E">
        <w:rPr>
          <w:rFonts w:ascii="Times New Roman" w:hAnsi="Times New Roman" w:cs="Times New Roman"/>
          <w:sz w:val="24"/>
          <w:szCs w:val="24"/>
        </w:rPr>
        <w:t>–</w:t>
      </w:r>
      <w:r>
        <w:rPr>
          <w:rFonts w:ascii="Times New Roman" w:hAnsi="Times New Roman" w:cs="Times New Roman"/>
          <w:sz w:val="24"/>
          <w:szCs w:val="24"/>
        </w:rPr>
        <w:t xml:space="preserve"> </w:t>
      </w:r>
      <w:r w:rsidRPr="00F77A52">
        <w:rPr>
          <w:rFonts w:ascii="Times New Roman" w:hAnsi="Times New Roman" w:cs="Times New Roman"/>
          <w:sz w:val="24"/>
          <w:szCs w:val="24"/>
        </w:rPr>
        <w:t xml:space="preserve">to analyze the artificial and circumscribed ‘society’ depicted in a television program of their choice.  </w:t>
      </w:r>
      <w:r w:rsidR="00F26B1E">
        <w:rPr>
          <w:rFonts w:ascii="Times New Roman" w:hAnsi="Times New Roman" w:cs="Times New Roman"/>
          <w:sz w:val="24"/>
          <w:szCs w:val="24"/>
        </w:rPr>
        <w:t>Thus students are able to apply</w:t>
      </w:r>
      <w:r w:rsidRPr="00F77A52">
        <w:rPr>
          <w:rFonts w:ascii="Times New Roman" w:hAnsi="Times New Roman" w:cs="Times New Roman"/>
          <w:sz w:val="24"/>
          <w:szCs w:val="24"/>
        </w:rPr>
        <w:t xml:space="preserve"> the abstract concepts they are learning to novel experiences in ‘the field’ without having to deal with the challenges and complications of doing real fieldwork.  Students are encouraged to relate their own work to relevant points in class discussions and are provided with topical models of actual sociological research incorporated into the syllabus at regular intervals throughout the semester. </w:t>
      </w:r>
    </w:p>
    <w:p w:rsidR="00E80B21" w:rsidRDefault="00E80B21" w:rsidP="00E80B21">
      <w:pPr>
        <w:spacing w:after="0"/>
        <w:rPr>
          <w:rFonts w:ascii="Times New Roman" w:hAnsi="Times New Roman" w:cs="Times New Roman"/>
          <w:sz w:val="24"/>
          <w:szCs w:val="24"/>
        </w:rPr>
      </w:pPr>
      <w:r>
        <w:rPr>
          <w:rFonts w:ascii="Times New Roman" w:hAnsi="Times New Roman" w:cs="Times New Roman"/>
          <w:sz w:val="24"/>
          <w:szCs w:val="24"/>
        </w:rPr>
        <w:t>The primary issue I was facing</w:t>
      </w:r>
      <w:r w:rsidR="00F77A52">
        <w:rPr>
          <w:rFonts w:ascii="Times New Roman" w:hAnsi="Times New Roman" w:cs="Times New Roman"/>
          <w:sz w:val="24"/>
          <w:szCs w:val="24"/>
        </w:rPr>
        <w:t>, however,</w:t>
      </w:r>
      <w:r>
        <w:rPr>
          <w:rFonts w:ascii="Times New Roman" w:hAnsi="Times New Roman" w:cs="Times New Roman"/>
          <w:sz w:val="24"/>
          <w:szCs w:val="24"/>
        </w:rPr>
        <w:t xml:space="preserve"> is that students </w:t>
      </w:r>
      <w:r w:rsidR="00F26B1E">
        <w:rPr>
          <w:rFonts w:ascii="Times New Roman" w:hAnsi="Times New Roman" w:cs="Times New Roman"/>
          <w:sz w:val="24"/>
          <w:szCs w:val="24"/>
        </w:rPr>
        <w:t>often failed to connect</w:t>
      </w:r>
      <w:r>
        <w:rPr>
          <w:rFonts w:ascii="Times New Roman" w:hAnsi="Times New Roman" w:cs="Times New Roman"/>
          <w:sz w:val="24"/>
          <w:szCs w:val="24"/>
        </w:rPr>
        <w:t xml:space="preserve"> the </w:t>
      </w:r>
      <w:r w:rsidR="00F26B1E">
        <w:rPr>
          <w:rFonts w:ascii="Times New Roman" w:hAnsi="Times New Roman" w:cs="Times New Roman"/>
          <w:sz w:val="24"/>
          <w:szCs w:val="24"/>
        </w:rPr>
        <w:t>theories an</w:t>
      </w:r>
      <w:r w:rsidR="00AB2B97">
        <w:rPr>
          <w:rFonts w:ascii="Times New Roman" w:hAnsi="Times New Roman" w:cs="Times New Roman"/>
          <w:sz w:val="24"/>
          <w:szCs w:val="24"/>
        </w:rPr>
        <w:t>d methods they were applying with</w:t>
      </w:r>
      <w:r>
        <w:rPr>
          <w:rFonts w:ascii="Times New Roman" w:hAnsi="Times New Roman" w:cs="Times New Roman"/>
          <w:sz w:val="24"/>
          <w:szCs w:val="24"/>
        </w:rPr>
        <w:t xml:space="preserve"> the concepts </w:t>
      </w:r>
      <w:r w:rsidR="00F26B1E">
        <w:rPr>
          <w:rFonts w:ascii="Times New Roman" w:hAnsi="Times New Roman" w:cs="Times New Roman"/>
          <w:sz w:val="24"/>
          <w:szCs w:val="24"/>
        </w:rPr>
        <w:t>discussed</w:t>
      </w:r>
      <w:r>
        <w:rPr>
          <w:rFonts w:ascii="Times New Roman" w:hAnsi="Times New Roman" w:cs="Times New Roman"/>
          <w:sz w:val="24"/>
          <w:szCs w:val="24"/>
        </w:rPr>
        <w:t xml:space="preserve"> in class.  In thinking about this </w:t>
      </w:r>
      <w:r w:rsidR="00F26B1E">
        <w:rPr>
          <w:rFonts w:ascii="Times New Roman" w:hAnsi="Times New Roman" w:cs="Times New Roman"/>
          <w:sz w:val="24"/>
          <w:szCs w:val="24"/>
        </w:rPr>
        <w:t xml:space="preserve">disconnect </w:t>
      </w:r>
      <w:r>
        <w:rPr>
          <w:rFonts w:ascii="Times New Roman" w:hAnsi="Times New Roman" w:cs="Times New Roman"/>
          <w:sz w:val="24"/>
          <w:szCs w:val="24"/>
        </w:rPr>
        <w:t xml:space="preserve">and discussing the construction of the course project one-on-one with some current students, </w:t>
      </w:r>
      <w:r w:rsidR="00F26B1E">
        <w:rPr>
          <w:rFonts w:ascii="Times New Roman" w:hAnsi="Times New Roman" w:cs="Times New Roman"/>
          <w:sz w:val="24"/>
          <w:szCs w:val="24"/>
        </w:rPr>
        <w:t>I realized</w:t>
      </w:r>
      <w:r>
        <w:rPr>
          <w:rFonts w:ascii="Times New Roman" w:hAnsi="Times New Roman" w:cs="Times New Roman"/>
          <w:sz w:val="24"/>
          <w:szCs w:val="24"/>
        </w:rPr>
        <w:t xml:space="preserve"> that many students </w:t>
      </w:r>
      <w:r w:rsidR="00F77A52">
        <w:rPr>
          <w:rFonts w:ascii="Times New Roman" w:hAnsi="Times New Roman" w:cs="Times New Roman"/>
          <w:sz w:val="24"/>
          <w:szCs w:val="24"/>
        </w:rPr>
        <w:t>were</w:t>
      </w:r>
      <w:r>
        <w:rPr>
          <w:rFonts w:ascii="Times New Roman" w:hAnsi="Times New Roman" w:cs="Times New Roman"/>
          <w:sz w:val="24"/>
          <w:szCs w:val="24"/>
        </w:rPr>
        <w:t xml:space="preserve"> seeing the theoretical approaches </w:t>
      </w:r>
      <w:r w:rsidR="00F26B1E">
        <w:rPr>
          <w:rFonts w:ascii="Times New Roman" w:hAnsi="Times New Roman" w:cs="Times New Roman"/>
          <w:sz w:val="24"/>
          <w:szCs w:val="24"/>
        </w:rPr>
        <w:t xml:space="preserve">not </w:t>
      </w:r>
      <w:r w:rsidR="00AB2B97">
        <w:rPr>
          <w:rFonts w:ascii="Times New Roman" w:hAnsi="Times New Roman" w:cs="Times New Roman"/>
          <w:sz w:val="24"/>
          <w:szCs w:val="24"/>
        </w:rPr>
        <w:t>as tools or techniques</w:t>
      </w:r>
      <w:r>
        <w:rPr>
          <w:rFonts w:ascii="Times New Roman" w:hAnsi="Times New Roman" w:cs="Times New Roman"/>
          <w:sz w:val="24"/>
          <w:szCs w:val="24"/>
        </w:rPr>
        <w:t xml:space="preserve"> </w:t>
      </w:r>
      <w:r w:rsidR="00F26B1E">
        <w:rPr>
          <w:rFonts w:ascii="Times New Roman" w:hAnsi="Times New Roman" w:cs="Times New Roman"/>
          <w:sz w:val="24"/>
          <w:szCs w:val="24"/>
        </w:rPr>
        <w:t>for</w:t>
      </w:r>
      <w:r>
        <w:rPr>
          <w:rFonts w:ascii="Times New Roman" w:hAnsi="Times New Roman" w:cs="Times New Roman"/>
          <w:sz w:val="24"/>
          <w:szCs w:val="24"/>
        </w:rPr>
        <w:t xml:space="preserve"> understanding</w:t>
      </w:r>
      <w:r w:rsidR="00F77A52">
        <w:rPr>
          <w:rFonts w:ascii="Times New Roman" w:hAnsi="Times New Roman" w:cs="Times New Roman"/>
          <w:sz w:val="24"/>
          <w:szCs w:val="24"/>
        </w:rPr>
        <w:t xml:space="preserve"> their</w:t>
      </w:r>
      <w:r>
        <w:rPr>
          <w:rFonts w:ascii="Times New Roman" w:hAnsi="Times New Roman" w:cs="Times New Roman"/>
          <w:sz w:val="24"/>
          <w:szCs w:val="24"/>
        </w:rPr>
        <w:t xml:space="preserve"> observations of the social world, but </w:t>
      </w:r>
      <w:r w:rsidR="00F26B1E">
        <w:rPr>
          <w:rFonts w:ascii="Times New Roman" w:hAnsi="Times New Roman" w:cs="Times New Roman"/>
          <w:sz w:val="24"/>
          <w:szCs w:val="24"/>
        </w:rPr>
        <w:t xml:space="preserve">rather </w:t>
      </w:r>
      <w:r w:rsidR="00AB2B97">
        <w:rPr>
          <w:rFonts w:ascii="Times New Roman" w:hAnsi="Times New Roman" w:cs="Times New Roman"/>
          <w:sz w:val="24"/>
          <w:szCs w:val="24"/>
        </w:rPr>
        <w:t>as facts</w:t>
      </w:r>
      <w:r>
        <w:rPr>
          <w:rFonts w:ascii="Times New Roman" w:hAnsi="Times New Roman" w:cs="Times New Roman"/>
          <w:sz w:val="24"/>
          <w:szCs w:val="24"/>
        </w:rPr>
        <w:t xml:space="preserve"> that need to be learned and understood in a context-free vacuum.  One student </w:t>
      </w:r>
      <w:r w:rsidR="00F26B1E">
        <w:rPr>
          <w:rFonts w:ascii="Times New Roman" w:hAnsi="Times New Roman" w:cs="Times New Roman"/>
          <w:sz w:val="24"/>
          <w:szCs w:val="24"/>
        </w:rPr>
        <w:t>told</w:t>
      </w:r>
      <w:r>
        <w:rPr>
          <w:rFonts w:ascii="Times New Roman" w:hAnsi="Times New Roman" w:cs="Times New Roman"/>
          <w:sz w:val="24"/>
          <w:szCs w:val="24"/>
        </w:rPr>
        <w:t xml:space="preserve"> me that she didn’t realize that the assignment was asking them to “step back” and look at the “definitions” of the “big idea[s]” and to use those definitions to determine “the rules” governing the television program they are writing about.</w:t>
      </w:r>
      <w:r w:rsidR="00F26B1E">
        <w:rPr>
          <w:rFonts w:ascii="Times New Roman" w:hAnsi="Times New Roman" w:cs="Times New Roman"/>
          <w:sz w:val="24"/>
          <w:szCs w:val="24"/>
        </w:rPr>
        <w:t xml:space="preserve">  Her statement clarified for me an aspect of my course design that needed more work.  What had seemed self-evident to me was not clear to my novice students.</w:t>
      </w:r>
    </w:p>
    <w:p w:rsidR="003910A4" w:rsidRDefault="003910A4" w:rsidP="00E80B21">
      <w:pPr>
        <w:spacing w:after="0"/>
        <w:rPr>
          <w:rFonts w:ascii="Times New Roman" w:hAnsi="Times New Roman" w:cs="Times New Roman"/>
          <w:sz w:val="24"/>
          <w:szCs w:val="24"/>
        </w:rPr>
      </w:pPr>
    </w:p>
    <w:p w:rsidR="00692802" w:rsidRPr="00E80B21" w:rsidRDefault="00692802" w:rsidP="00692802">
      <w:pPr>
        <w:spacing w:after="0"/>
        <w:rPr>
          <w:rFonts w:ascii="Times New Roman" w:hAnsi="Times New Roman" w:cs="Times New Roman"/>
          <w:sz w:val="24"/>
          <w:szCs w:val="24"/>
        </w:rPr>
      </w:pPr>
      <w:r>
        <w:rPr>
          <w:rFonts w:ascii="Times New Roman" w:hAnsi="Times New Roman" w:cs="Times New Roman"/>
          <w:b/>
          <w:sz w:val="24"/>
          <w:szCs w:val="24"/>
        </w:rPr>
        <w:t>Did I rethink my course goals</w:t>
      </w:r>
      <w:r w:rsidRPr="00E80B21">
        <w:rPr>
          <w:rFonts w:ascii="Times New Roman" w:hAnsi="Times New Roman" w:cs="Times New Roman"/>
          <w:b/>
          <w:sz w:val="24"/>
          <w:szCs w:val="24"/>
        </w:rPr>
        <w:t>?</w:t>
      </w:r>
    </w:p>
    <w:p w:rsidR="00755C57" w:rsidRDefault="00755C57" w:rsidP="009A4791">
      <w:pPr>
        <w:spacing w:after="0"/>
        <w:rPr>
          <w:rFonts w:ascii="Times New Roman" w:hAnsi="Times New Roman" w:cs="Times New Roman"/>
          <w:sz w:val="24"/>
          <w:szCs w:val="24"/>
        </w:rPr>
      </w:pPr>
    </w:p>
    <w:p w:rsidR="00692802" w:rsidRDefault="00692802" w:rsidP="009A4791">
      <w:pPr>
        <w:spacing w:after="0"/>
        <w:rPr>
          <w:rFonts w:ascii="Times New Roman" w:hAnsi="Times New Roman" w:cs="Times New Roman"/>
          <w:sz w:val="24"/>
          <w:szCs w:val="24"/>
        </w:rPr>
      </w:pPr>
      <w:r>
        <w:rPr>
          <w:rFonts w:ascii="Times New Roman" w:hAnsi="Times New Roman" w:cs="Times New Roman"/>
          <w:sz w:val="24"/>
          <w:szCs w:val="24"/>
        </w:rPr>
        <w:t xml:space="preserve">My course goals remain the same; I still feel that, as a survey course “Sociological Imagination” must provide both a conceptual and theoretical foundation for students.  However, I did rethink the way I would pursue these goals.  I concluded that, as stated earlier, it is in fact the </w:t>
      </w:r>
      <w:r w:rsidRPr="00692802">
        <w:rPr>
          <w:rFonts w:ascii="Times New Roman" w:hAnsi="Times New Roman" w:cs="Times New Roman"/>
          <w:i/>
          <w:sz w:val="24"/>
          <w:szCs w:val="24"/>
        </w:rPr>
        <w:t>synthesis</w:t>
      </w:r>
      <w:r>
        <w:rPr>
          <w:rFonts w:ascii="Times New Roman" w:hAnsi="Times New Roman" w:cs="Times New Roman"/>
          <w:sz w:val="24"/>
          <w:szCs w:val="24"/>
        </w:rPr>
        <w:t xml:space="preserve"> of these two goals that should be the focus of the course.  With that in mind, I did not </w:t>
      </w:r>
      <w:r w:rsidRPr="00692802">
        <w:rPr>
          <w:rFonts w:ascii="Times New Roman" w:hAnsi="Times New Roman" w:cs="Times New Roman"/>
          <w:i/>
          <w:sz w:val="24"/>
          <w:szCs w:val="24"/>
        </w:rPr>
        <w:t>rethink</w:t>
      </w:r>
      <w:r>
        <w:rPr>
          <w:rFonts w:ascii="Times New Roman" w:hAnsi="Times New Roman" w:cs="Times New Roman"/>
          <w:sz w:val="24"/>
          <w:szCs w:val="24"/>
        </w:rPr>
        <w:t xml:space="preserve">, but rather </w:t>
      </w:r>
      <w:r w:rsidR="00AB2B97">
        <w:rPr>
          <w:rFonts w:ascii="Times New Roman" w:hAnsi="Times New Roman" w:cs="Times New Roman"/>
          <w:i/>
          <w:sz w:val="24"/>
          <w:szCs w:val="24"/>
        </w:rPr>
        <w:t>refocused</w:t>
      </w:r>
      <w:r>
        <w:rPr>
          <w:rFonts w:ascii="Times New Roman" w:hAnsi="Times New Roman" w:cs="Times New Roman"/>
          <w:sz w:val="24"/>
          <w:szCs w:val="24"/>
        </w:rPr>
        <w:t xml:space="preserve"> my course goals to be more explicitly about the synthesis of habits of mind and content than about either one in isolation.</w:t>
      </w:r>
    </w:p>
    <w:p w:rsidR="00F217BF" w:rsidRDefault="00F217BF" w:rsidP="009A4791">
      <w:pPr>
        <w:spacing w:after="0"/>
        <w:rPr>
          <w:rFonts w:ascii="Times New Roman" w:hAnsi="Times New Roman" w:cs="Times New Roman"/>
          <w:sz w:val="24"/>
          <w:szCs w:val="24"/>
        </w:rPr>
      </w:pPr>
    </w:p>
    <w:p w:rsidR="00692802" w:rsidRPr="00E80B21" w:rsidRDefault="00692802" w:rsidP="00692802">
      <w:pPr>
        <w:spacing w:after="0"/>
        <w:rPr>
          <w:rFonts w:ascii="Times New Roman" w:hAnsi="Times New Roman" w:cs="Times New Roman"/>
          <w:sz w:val="24"/>
          <w:szCs w:val="24"/>
        </w:rPr>
      </w:pPr>
      <w:r w:rsidRPr="00E80B21">
        <w:rPr>
          <w:rFonts w:ascii="Times New Roman" w:hAnsi="Times New Roman" w:cs="Times New Roman"/>
          <w:b/>
          <w:sz w:val="24"/>
          <w:szCs w:val="24"/>
        </w:rPr>
        <w:t xml:space="preserve">What </w:t>
      </w:r>
      <w:r>
        <w:rPr>
          <w:rFonts w:ascii="Times New Roman" w:hAnsi="Times New Roman" w:cs="Times New Roman"/>
          <w:b/>
          <w:sz w:val="24"/>
          <w:szCs w:val="24"/>
          <w:u w:val="single"/>
        </w:rPr>
        <w:t>methods</w:t>
      </w:r>
      <w:r w:rsidRPr="00E80B21">
        <w:rPr>
          <w:rFonts w:ascii="Times New Roman" w:hAnsi="Times New Roman" w:cs="Times New Roman"/>
          <w:b/>
          <w:sz w:val="24"/>
          <w:szCs w:val="24"/>
        </w:rPr>
        <w:t xml:space="preserve"> </w:t>
      </w:r>
      <w:r>
        <w:rPr>
          <w:rFonts w:ascii="Times New Roman" w:hAnsi="Times New Roman" w:cs="Times New Roman"/>
          <w:b/>
          <w:sz w:val="24"/>
          <w:szCs w:val="24"/>
        </w:rPr>
        <w:t>did I use to gain information</w:t>
      </w:r>
      <w:r w:rsidRPr="00E80B21">
        <w:rPr>
          <w:rFonts w:ascii="Times New Roman" w:hAnsi="Times New Roman" w:cs="Times New Roman"/>
          <w:b/>
          <w:sz w:val="24"/>
          <w:szCs w:val="24"/>
        </w:rPr>
        <w:t>?</w:t>
      </w:r>
    </w:p>
    <w:p w:rsidR="00F23914" w:rsidRDefault="00F23914" w:rsidP="00F23914">
      <w:pPr>
        <w:spacing w:after="0"/>
        <w:rPr>
          <w:rFonts w:ascii="Times New Roman" w:hAnsi="Times New Roman" w:cs="Times New Roman"/>
          <w:sz w:val="24"/>
          <w:szCs w:val="24"/>
        </w:rPr>
      </w:pPr>
    </w:p>
    <w:p w:rsidR="00F23914" w:rsidRDefault="00F23914" w:rsidP="00F23914">
      <w:pPr>
        <w:spacing w:after="0"/>
        <w:rPr>
          <w:rFonts w:ascii="Times New Roman" w:hAnsi="Times New Roman" w:cs="Times New Roman"/>
          <w:sz w:val="24"/>
          <w:szCs w:val="24"/>
        </w:rPr>
      </w:pPr>
      <w:r>
        <w:rPr>
          <w:rFonts w:ascii="Times New Roman" w:hAnsi="Times New Roman" w:cs="Times New Roman"/>
          <w:sz w:val="24"/>
          <w:szCs w:val="24"/>
        </w:rPr>
        <w:t xml:space="preserve">I decided to apply some targeted revisions to the course project to help refocus students on the connections between content and application that is was originally intended to develop.  </w:t>
      </w:r>
      <w:r w:rsidR="004025A9">
        <w:rPr>
          <w:rFonts w:ascii="Times New Roman" w:hAnsi="Times New Roman" w:cs="Times New Roman"/>
          <w:sz w:val="24"/>
          <w:szCs w:val="24"/>
        </w:rPr>
        <w:t>Leaving aside the third and fourth phases of the project, which represented thesis development and writing the final paper</w:t>
      </w:r>
      <w:r w:rsidR="00E03512">
        <w:rPr>
          <w:rFonts w:ascii="Times New Roman" w:hAnsi="Times New Roman" w:cs="Times New Roman"/>
          <w:sz w:val="24"/>
          <w:szCs w:val="24"/>
        </w:rPr>
        <w:t>,</w:t>
      </w:r>
      <w:r w:rsidR="004025A9">
        <w:rPr>
          <w:rFonts w:ascii="Times New Roman" w:hAnsi="Times New Roman" w:cs="Times New Roman"/>
          <w:sz w:val="24"/>
          <w:szCs w:val="24"/>
        </w:rPr>
        <w:t xml:space="preserve"> respectively, I chose to narrow in on the first two phases of the project, </w:t>
      </w:r>
      <w:r w:rsidR="004025A9">
        <w:rPr>
          <w:rFonts w:ascii="Times New Roman" w:hAnsi="Times New Roman" w:cs="Times New Roman"/>
          <w:sz w:val="24"/>
          <w:szCs w:val="24"/>
        </w:rPr>
        <w:lastRenderedPageBreak/>
        <w:t xml:space="preserve">which focused on broadly applying the three theoretical approaches and using them to make observations, as </w:t>
      </w:r>
      <w:r w:rsidR="00E03512">
        <w:rPr>
          <w:rFonts w:ascii="Times New Roman" w:hAnsi="Times New Roman" w:cs="Times New Roman"/>
          <w:sz w:val="24"/>
          <w:szCs w:val="24"/>
        </w:rPr>
        <w:t xml:space="preserve">the sections </w:t>
      </w:r>
      <w:r w:rsidR="004025A9">
        <w:rPr>
          <w:rFonts w:ascii="Times New Roman" w:hAnsi="Times New Roman" w:cs="Times New Roman"/>
          <w:sz w:val="24"/>
          <w:szCs w:val="24"/>
        </w:rPr>
        <w:t xml:space="preserve">most in need of revision. </w:t>
      </w:r>
    </w:p>
    <w:p w:rsidR="00692802" w:rsidRDefault="00692802" w:rsidP="009A4791">
      <w:pPr>
        <w:spacing w:after="0"/>
        <w:rPr>
          <w:rFonts w:ascii="Times New Roman" w:hAnsi="Times New Roman" w:cs="Times New Roman"/>
          <w:sz w:val="24"/>
          <w:szCs w:val="24"/>
        </w:rPr>
      </w:pPr>
    </w:p>
    <w:p w:rsidR="00230788" w:rsidRDefault="00230788" w:rsidP="0023078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From question-answering to question-posing:</w:t>
      </w:r>
    </w:p>
    <w:p w:rsidR="00F23914" w:rsidRPr="00230788" w:rsidRDefault="00F23914" w:rsidP="00230788">
      <w:pPr>
        <w:pStyle w:val="ListParagraph"/>
        <w:spacing w:after="0"/>
        <w:rPr>
          <w:rFonts w:ascii="Times New Roman" w:hAnsi="Times New Roman" w:cs="Times New Roman"/>
          <w:sz w:val="24"/>
          <w:szCs w:val="24"/>
        </w:rPr>
      </w:pPr>
      <w:r w:rsidRPr="00230788">
        <w:rPr>
          <w:rFonts w:ascii="Times New Roman" w:hAnsi="Times New Roman" w:cs="Times New Roman"/>
          <w:sz w:val="24"/>
          <w:szCs w:val="24"/>
        </w:rPr>
        <w:t xml:space="preserve">As constructed, Phase 1 </w:t>
      </w:r>
      <w:r w:rsidR="008810A5" w:rsidRPr="00230788">
        <w:rPr>
          <w:rFonts w:ascii="Times New Roman" w:hAnsi="Times New Roman" w:cs="Times New Roman"/>
          <w:sz w:val="24"/>
          <w:szCs w:val="24"/>
        </w:rPr>
        <w:t>was</w:t>
      </w:r>
      <w:r w:rsidRPr="00230788">
        <w:rPr>
          <w:rFonts w:ascii="Times New Roman" w:hAnsi="Times New Roman" w:cs="Times New Roman"/>
          <w:sz w:val="24"/>
          <w:szCs w:val="24"/>
        </w:rPr>
        <w:t xml:space="preserve"> prompting a bit too much encyclopedic writing.  I </w:t>
      </w:r>
      <w:r w:rsidR="008810A5" w:rsidRPr="00230788">
        <w:rPr>
          <w:rFonts w:ascii="Times New Roman" w:hAnsi="Times New Roman" w:cs="Times New Roman"/>
          <w:sz w:val="24"/>
          <w:szCs w:val="24"/>
        </w:rPr>
        <w:t>chose to employ</w:t>
      </w:r>
      <w:r w:rsidRPr="00230788">
        <w:rPr>
          <w:rFonts w:ascii="Times New Roman" w:hAnsi="Times New Roman" w:cs="Times New Roman"/>
          <w:sz w:val="24"/>
          <w:szCs w:val="24"/>
        </w:rPr>
        <w:t xml:space="preserve"> a modified version of </w:t>
      </w:r>
      <w:r w:rsidR="008810A5" w:rsidRPr="00230788">
        <w:rPr>
          <w:rFonts w:ascii="Times New Roman" w:hAnsi="Times New Roman" w:cs="Times New Roman"/>
          <w:sz w:val="24"/>
          <w:szCs w:val="24"/>
        </w:rPr>
        <w:t xml:space="preserve">Angelo and Cross’s </w:t>
      </w:r>
      <w:r w:rsidRPr="00230788">
        <w:rPr>
          <w:rFonts w:ascii="Times New Roman" w:hAnsi="Times New Roman" w:cs="Times New Roman"/>
          <w:sz w:val="24"/>
          <w:szCs w:val="24"/>
        </w:rPr>
        <w:t xml:space="preserve">CAT 13 (Assessing Skill in Synthesis and Creative Thinking: One-Sentence Summary) to apply Bean’s recommended solution to this problem by replacing “question answering” </w:t>
      </w:r>
      <w:r w:rsidR="008810A5" w:rsidRPr="00230788">
        <w:rPr>
          <w:rFonts w:ascii="Times New Roman" w:hAnsi="Times New Roman" w:cs="Times New Roman"/>
          <w:sz w:val="24"/>
          <w:szCs w:val="24"/>
        </w:rPr>
        <w:t xml:space="preserve">prompts </w:t>
      </w:r>
      <w:r w:rsidRPr="00230788">
        <w:rPr>
          <w:rFonts w:ascii="Times New Roman" w:hAnsi="Times New Roman" w:cs="Times New Roman"/>
          <w:sz w:val="24"/>
          <w:szCs w:val="24"/>
        </w:rPr>
        <w:t xml:space="preserve">with “question asking” </w:t>
      </w:r>
      <w:r w:rsidR="008810A5" w:rsidRPr="00230788">
        <w:rPr>
          <w:rFonts w:ascii="Times New Roman" w:hAnsi="Times New Roman" w:cs="Times New Roman"/>
          <w:sz w:val="24"/>
          <w:szCs w:val="24"/>
        </w:rPr>
        <w:t>prompts</w:t>
      </w:r>
      <w:r w:rsidR="00AB2B97">
        <w:rPr>
          <w:rFonts w:ascii="Times New Roman" w:hAnsi="Times New Roman" w:cs="Times New Roman"/>
          <w:sz w:val="24"/>
          <w:szCs w:val="24"/>
        </w:rPr>
        <w:t xml:space="preserve">. At the same time, I made </w:t>
      </w:r>
      <w:r w:rsidRPr="00230788">
        <w:rPr>
          <w:rFonts w:ascii="Times New Roman" w:hAnsi="Times New Roman" w:cs="Times New Roman"/>
          <w:sz w:val="24"/>
          <w:szCs w:val="24"/>
        </w:rPr>
        <w:t xml:space="preserve">more explicit my desire </w:t>
      </w:r>
      <w:r w:rsidR="008810A5" w:rsidRPr="00230788">
        <w:rPr>
          <w:rFonts w:ascii="Times New Roman" w:hAnsi="Times New Roman" w:cs="Times New Roman"/>
          <w:sz w:val="24"/>
          <w:szCs w:val="24"/>
        </w:rPr>
        <w:t>for</w:t>
      </w:r>
      <w:r w:rsidRPr="00230788">
        <w:rPr>
          <w:rFonts w:ascii="Times New Roman" w:hAnsi="Times New Roman" w:cs="Times New Roman"/>
          <w:sz w:val="24"/>
          <w:szCs w:val="24"/>
        </w:rPr>
        <w:t xml:space="preserve"> students </w:t>
      </w:r>
      <w:r w:rsidR="008810A5" w:rsidRPr="00230788">
        <w:rPr>
          <w:rFonts w:ascii="Times New Roman" w:hAnsi="Times New Roman" w:cs="Times New Roman"/>
          <w:sz w:val="24"/>
          <w:szCs w:val="24"/>
        </w:rPr>
        <w:t xml:space="preserve">to </w:t>
      </w:r>
      <w:r w:rsidRPr="00230788">
        <w:rPr>
          <w:rFonts w:ascii="Times New Roman" w:hAnsi="Times New Roman" w:cs="Times New Roman"/>
          <w:sz w:val="24"/>
          <w:szCs w:val="24"/>
        </w:rPr>
        <w:t xml:space="preserve">look at the “definitions” of the “big idea[s]” and to use those definitions to determine “the rules” governing the television program they </w:t>
      </w:r>
      <w:r w:rsidR="00230788" w:rsidRPr="00230788">
        <w:rPr>
          <w:rFonts w:ascii="Times New Roman" w:hAnsi="Times New Roman" w:cs="Times New Roman"/>
          <w:sz w:val="24"/>
          <w:szCs w:val="24"/>
        </w:rPr>
        <w:t>were</w:t>
      </w:r>
      <w:r w:rsidRPr="00230788">
        <w:rPr>
          <w:rFonts w:ascii="Times New Roman" w:hAnsi="Times New Roman" w:cs="Times New Roman"/>
          <w:sz w:val="24"/>
          <w:szCs w:val="24"/>
        </w:rPr>
        <w:t xml:space="preserve"> writing about.</w:t>
      </w:r>
    </w:p>
    <w:p w:rsidR="00F23914" w:rsidRDefault="00F23914" w:rsidP="00F23914">
      <w:pPr>
        <w:spacing w:after="0"/>
        <w:rPr>
          <w:rFonts w:ascii="Times New Roman" w:hAnsi="Times New Roman" w:cs="Times New Roman"/>
          <w:sz w:val="24"/>
          <w:szCs w:val="24"/>
        </w:rPr>
      </w:pPr>
    </w:p>
    <w:p w:rsidR="00230788" w:rsidRDefault="00230788" w:rsidP="0023078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Connecting data with concepts:</w:t>
      </w:r>
    </w:p>
    <w:p w:rsidR="00F23914" w:rsidRPr="00230788" w:rsidRDefault="008810A5" w:rsidP="00230788">
      <w:pPr>
        <w:pStyle w:val="ListParagraph"/>
        <w:spacing w:after="0"/>
        <w:rPr>
          <w:rFonts w:ascii="Times New Roman" w:hAnsi="Times New Roman" w:cs="Times New Roman"/>
          <w:sz w:val="24"/>
          <w:szCs w:val="24"/>
        </w:rPr>
      </w:pPr>
      <w:r w:rsidRPr="00230788">
        <w:rPr>
          <w:rFonts w:ascii="Times New Roman" w:hAnsi="Times New Roman" w:cs="Times New Roman"/>
          <w:sz w:val="24"/>
          <w:szCs w:val="24"/>
        </w:rPr>
        <w:t xml:space="preserve">Regarding Phase 2, </w:t>
      </w:r>
      <w:r w:rsidR="00F23914" w:rsidRPr="00230788">
        <w:rPr>
          <w:rFonts w:ascii="Times New Roman" w:hAnsi="Times New Roman" w:cs="Times New Roman"/>
          <w:sz w:val="24"/>
          <w:szCs w:val="24"/>
        </w:rPr>
        <w:t xml:space="preserve">I </w:t>
      </w:r>
      <w:r w:rsidRPr="00230788">
        <w:rPr>
          <w:rFonts w:ascii="Times New Roman" w:hAnsi="Times New Roman" w:cs="Times New Roman"/>
          <w:sz w:val="24"/>
          <w:szCs w:val="24"/>
        </w:rPr>
        <w:t>chose</w:t>
      </w:r>
      <w:r w:rsidR="00F23914" w:rsidRPr="00230788">
        <w:rPr>
          <w:rFonts w:ascii="Times New Roman" w:hAnsi="Times New Roman" w:cs="Times New Roman"/>
          <w:sz w:val="24"/>
          <w:szCs w:val="24"/>
        </w:rPr>
        <w:t xml:space="preserve"> to use a modified version of CAT 29 (Assessing Student’s Awareness of Their Attitudes and Values: Double Entry Journals) to make Phase 2 more closely resemble the pro</w:t>
      </w:r>
      <w:r w:rsidR="00AB2B97">
        <w:rPr>
          <w:rFonts w:ascii="Times New Roman" w:hAnsi="Times New Roman" w:cs="Times New Roman"/>
          <w:sz w:val="24"/>
          <w:szCs w:val="24"/>
        </w:rPr>
        <w:t>cess of collecting field notes.</w:t>
      </w:r>
      <w:r w:rsidRPr="00230788">
        <w:rPr>
          <w:rFonts w:ascii="Times New Roman" w:hAnsi="Times New Roman" w:cs="Times New Roman"/>
          <w:sz w:val="24"/>
          <w:szCs w:val="24"/>
        </w:rPr>
        <w:t xml:space="preserve">  In addition to making theoretically contextualized </w:t>
      </w:r>
      <w:r w:rsidR="00230788" w:rsidRPr="00230788">
        <w:rPr>
          <w:rFonts w:ascii="Times New Roman" w:hAnsi="Times New Roman" w:cs="Times New Roman"/>
          <w:sz w:val="24"/>
          <w:szCs w:val="24"/>
        </w:rPr>
        <w:t xml:space="preserve">and </w:t>
      </w:r>
      <w:r w:rsidRPr="00230788">
        <w:rPr>
          <w:rFonts w:ascii="Times New Roman" w:hAnsi="Times New Roman" w:cs="Times New Roman"/>
          <w:sz w:val="24"/>
          <w:szCs w:val="24"/>
        </w:rPr>
        <w:t xml:space="preserve">sociologically relevant observations about their programs, students were now asked to relate those observations to specific concepts discussed in the text and in lecture.  In this way, I hoped to </w:t>
      </w:r>
      <w:r w:rsidR="00F23914" w:rsidRPr="00230788">
        <w:rPr>
          <w:rFonts w:ascii="Times New Roman" w:hAnsi="Times New Roman" w:cs="Times New Roman"/>
          <w:sz w:val="24"/>
          <w:szCs w:val="24"/>
        </w:rPr>
        <w:t xml:space="preserve">make more explicit the connections between the content areas we </w:t>
      </w:r>
      <w:r w:rsidRPr="00230788">
        <w:rPr>
          <w:rFonts w:ascii="Times New Roman" w:hAnsi="Times New Roman" w:cs="Times New Roman"/>
          <w:sz w:val="24"/>
          <w:szCs w:val="24"/>
        </w:rPr>
        <w:t>cover</w:t>
      </w:r>
      <w:r w:rsidR="00F23914" w:rsidRPr="00230788">
        <w:rPr>
          <w:rFonts w:ascii="Times New Roman" w:hAnsi="Times New Roman" w:cs="Times New Roman"/>
          <w:sz w:val="24"/>
          <w:szCs w:val="24"/>
        </w:rPr>
        <w:t xml:space="preserve"> in lecture and the application of those content areas to the project.</w:t>
      </w:r>
    </w:p>
    <w:p w:rsidR="00692802" w:rsidRDefault="00692802" w:rsidP="009A4791">
      <w:pPr>
        <w:spacing w:after="0"/>
        <w:rPr>
          <w:rFonts w:ascii="Times New Roman" w:hAnsi="Times New Roman" w:cs="Times New Roman"/>
          <w:sz w:val="24"/>
          <w:szCs w:val="24"/>
        </w:rPr>
      </w:pPr>
    </w:p>
    <w:p w:rsidR="00230788" w:rsidRDefault="00230788" w:rsidP="00230788">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Making the implicit explicit:</w:t>
      </w:r>
    </w:p>
    <w:p w:rsidR="008810A5" w:rsidRPr="00230788" w:rsidRDefault="008810A5" w:rsidP="00230788">
      <w:pPr>
        <w:pStyle w:val="ListParagraph"/>
        <w:spacing w:after="0"/>
        <w:rPr>
          <w:rFonts w:ascii="Times New Roman" w:hAnsi="Times New Roman" w:cs="Times New Roman"/>
          <w:sz w:val="24"/>
          <w:szCs w:val="24"/>
        </w:rPr>
      </w:pPr>
      <w:r w:rsidRPr="00230788">
        <w:rPr>
          <w:rFonts w:ascii="Times New Roman" w:hAnsi="Times New Roman" w:cs="Times New Roman"/>
          <w:sz w:val="24"/>
          <w:szCs w:val="24"/>
        </w:rPr>
        <w:t xml:space="preserve">In addition to these revisions to the assignment itself, I also increased the amount of </w:t>
      </w:r>
      <w:r w:rsidR="009E23EF" w:rsidRPr="00230788">
        <w:rPr>
          <w:rFonts w:ascii="Times New Roman" w:hAnsi="Times New Roman" w:cs="Times New Roman"/>
          <w:sz w:val="24"/>
          <w:szCs w:val="24"/>
        </w:rPr>
        <w:t xml:space="preserve">time </w:t>
      </w:r>
      <w:r w:rsidRPr="00230788">
        <w:rPr>
          <w:rFonts w:ascii="Times New Roman" w:hAnsi="Times New Roman" w:cs="Times New Roman"/>
          <w:sz w:val="24"/>
          <w:szCs w:val="24"/>
        </w:rPr>
        <w:t>in class spent specifically discussing the assignment.  In</w:t>
      </w:r>
      <w:r w:rsidR="00E03512" w:rsidRPr="00230788">
        <w:rPr>
          <w:rFonts w:ascii="Times New Roman" w:hAnsi="Times New Roman" w:cs="Times New Roman"/>
          <w:sz w:val="24"/>
          <w:szCs w:val="24"/>
        </w:rPr>
        <w:t>-</w:t>
      </w:r>
      <w:r w:rsidRPr="00230788">
        <w:rPr>
          <w:rFonts w:ascii="Times New Roman" w:hAnsi="Times New Roman" w:cs="Times New Roman"/>
          <w:sz w:val="24"/>
          <w:szCs w:val="24"/>
        </w:rPr>
        <w:t>class workshops that modeled what students were expected to do were added in advance of due dates and, when assignments were returned, additional class time was spent reading some strong and weak examples and discussing exactly what made those examples stronger or weaker.</w:t>
      </w:r>
    </w:p>
    <w:p w:rsidR="009E23EF" w:rsidRDefault="009E23EF" w:rsidP="009A4791">
      <w:pPr>
        <w:spacing w:after="0"/>
        <w:rPr>
          <w:rFonts w:ascii="Times New Roman" w:hAnsi="Times New Roman" w:cs="Times New Roman"/>
          <w:sz w:val="24"/>
          <w:szCs w:val="24"/>
        </w:rPr>
      </w:pPr>
    </w:p>
    <w:p w:rsidR="00813FD5" w:rsidRPr="00EE0B0B" w:rsidRDefault="00813FD5" w:rsidP="00813FD5">
      <w:pPr>
        <w:rPr>
          <w:rFonts w:ascii="Times New Roman" w:hAnsi="Times New Roman" w:cs="Times New Roman"/>
          <w:b/>
          <w:sz w:val="24"/>
          <w:szCs w:val="24"/>
        </w:rPr>
      </w:pPr>
      <w:r w:rsidRPr="00EE0B0B">
        <w:rPr>
          <w:rFonts w:ascii="Times New Roman" w:hAnsi="Times New Roman" w:cs="Times New Roman"/>
          <w:b/>
          <w:sz w:val="24"/>
          <w:szCs w:val="24"/>
        </w:rPr>
        <w:t xml:space="preserve">What </w:t>
      </w:r>
      <w:r w:rsidRPr="00813FD5">
        <w:rPr>
          <w:rFonts w:ascii="Times New Roman" w:hAnsi="Times New Roman" w:cs="Times New Roman"/>
          <w:b/>
          <w:sz w:val="24"/>
          <w:szCs w:val="24"/>
        </w:rPr>
        <w:t>were my findings</w:t>
      </w:r>
      <w:r w:rsidRPr="00EE0B0B">
        <w:rPr>
          <w:rFonts w:ascii="Times New Roman" w:hAnsi="Times New Roman" w:cs="Times New Roman"/>
          <w:b/>
          <w:sz w:val="24"/>
          <w:szCs w:val="24"/>
        </w:rPr>
        <w:t xml:space="preserve">? </w:t>
      </w:r>
    </w:p>
    <w:p w:rsidR="009E23EF" w:rsidRDefault="00813FD5" w:rsidP="009A4791">
      <w:pPr>
        <w:spacing w:after="0"/>
        <w:rPr>
          <w:rFonts w:ascii="Times New Roman" w:hAnsi="Times New Roman" w:cs="Times New Roman"/>
          <w:sz w:val="24"/>
          <w:szCs w:val="24"/>
        </w:rPr>
      </w:pPr>
      <w:r>
        <w:rPr>
          <w:rFonts w:ascii="Times New Roman" w:hAnsi="Times New Roman" w:cs="Times New Roman"/>
          <w:sz w:val="24"/>
          <w:szCs w:val="24"/>
        </w:rPr>
        <w:t>To assess the results</w:t>
      </w:r>
      <w:r w:rsidR="009E23EF">
        <w:rPr>
          <w:rFonts w:ascii="Times New Roman" w:hAnsi="Times New Roman" w:cs="Times New Roman"/>
          <w:sz w:val="24"/>
          <w:szCs w:val="24"/>
        </w:rPr>
        <w:t xml:space="preserve">, I systematically compared the quality of student work submitted under the revised assignment to student work submitted under the previous version.  Quality, in this case, was not measured by the grades the work received, but rather by my assessment of how well students engaged in the kind of </w:t>
      </w:r>
      <w:r w:rsidR="005B311B">
        <w:rPr>
          <w:rFonts w:ascii="Times New Roman" w:hAnsi="Times New Roman" w:cs="Times New Roman"/>
          <w:sz w:val="24"/>
          <w:szCs w:val="24"/>
        </w:rPr>
        <w:t xml:space="preserve">expert-level disciplinary </w:t>
      </w:r>
      <w:r w:rsidR="009E23EF">
        <w:rPr>
          <w:rFonts w:ascii="Times New Roman" w:hAnsi="Times New Roman" w:cs="Times New Roman"/>
          <w:sz w:val="24"/>
          <w:szCs w:val="24"/>
        </w:rPr>
        <w:t xml:space="preserve">thinking </w:t>
      </w:r>
      <w:r w:rsidR="005B311B">
        <w:rPr>
          <w:rFonts w:ascii="Times New Roman" w:hAnsi="Times New Roman" w:cs="Times New Roman"/>
          <w:sz w:val="24"/>
          <w:szCs w:val="24"/>
        </w:rPr>
        <w:t xml:space="preserve">that </w:t>
      </w:r>
      <w:r w:rsidR="009E23EF">
        <w:rPr>
          <w:rFonts w:ascii="Times New Roman" w:hAnsi="Times New Roman" w:cs="Times New Roman"/>
          <w:sz w:val="24"/>
          <w:szCs w:val="24"/>
        </w:rPr>
        <w:t xml:space="preserve">I was looking </w:t>
      </w:r>
      <w:r w:rsidR="005B311B">
        <w:rPr>
          <w:rFonts w:ascii="Times New Roman" w:hAnsi="Times New Roman" w:cs="Times New Roman"/>
          <w:sz w:val="24"/>
          <w:szCs w:val="24"/>
        </w:rPr>
        <w:t>for them</w:t>
      </w:r>
      <w:r w:rsidR="009E23EF">
        <w:rPr>
          <w:rFonts w:ascii="Times New Roman" w:hAnsi="Times New Roman" w:cs="Times New Roman"/>
          <w:sz w:val="24"/>
          <w:szCs w:val="24"/>
        </w:rPr>
        <w:t xml:space="preserve"> </w:t>
      </w:r>
      <w:r w:rsidR="005B311B">
        <w:rPr>
          <w:rFonts w:ascii="Times New Roman" w:hAnsi="Times New Roman" w:cs="Times New Roman"/>
          <w:sz w:val="24"/>
          <w:szCs w:val="24"/>
        </w:rPr>
        <w:t>to demonstrate</w:t>
      </w:r>
      <w:r w:rsidR="009E23EF">
        <w:rPr>
          <w:rFonts w:ascii="Times New Roman" w:hAnsi="Times New Roman" w:cs="Times New Roman"/>
          <w:sz w:val="24"/>
          <w:szCs w:val="24"/>
        </w:rPr>
        <w:t xml:space="preserve">.  The project asks them to model much higher-level disciplinary processes than are traditionally expected from </w:t>
      </w:r>
      <w:r>
        <w:rPr>
          <w:rFonts w:ascii="Times New Roman" w:hAnsi="Times New Roman" w:cs="Times New Roman"/>
          <w:sz w:val="24"/>
          <w:szCs w:val="24"/>
        </w:rPr>
        <w:t xml:space="preserve">100-level </w:t>
      </w:r>
      <w:r w:rsidR="009E23EF">
        <w:rPr>
          <w:rFonts w:ascii="Times New Roman" w:hAnsi="Times New Roman" w:cs="Times New Roman"/>
          <w:sz w:val="24"/>
          <w:szCs w:val="24"/>
        </w:rPr>
        <w:t xml:space="preserve">survey courses.  </w:t>
      </w:r>
      <w:r>
        <w:rPr>
          <w:rFonts w:ascii="Times New Roman" w:hAnsi="Times New Roman" w:cs="Times New Roman"/>
          <w:sz w:val="24"/>
          <w:szCs w:val="24"/>
        </w:rPr>
        <w:t>Therefore</w:t>
      </w:r>
      <w:r w:rsidR="009E23EF">
        <w:rPr>
          <w:rFonts w:ascii="Times New Roman" w:hAnsi="Times New Roman" w:cs="Times New Roman"/>
          <w:sz w:val="24"/>
          <w:szCs w:val="24"/>
        </w:rPr>
        <w:t xml:space="preserve">, my operationalization of ‘quality’ placed a higher premium on work that struggled to grapple with more advanced disciplinary habits of mind than </w:t>
      </w:r>
      <w:r>
        <w:rPr>
          <w:rFonts w:ascii="Times New Roman" w:hAnsi="Times New Roman" w:cs="Times New Roman"/>
          <w:sz w:val="24"/>
          <w:szCs w:val="24"/>
        </w:rPr>
        <w:t>mere</w:t>
      </w:r>
      <w:r w:rsidR="009E23EF">
        <w:rPr>
          <w:rFonts w:ascii="Times New Roman" w:hAnsi="Times New Roman" w:cs="Times New Roman"/>
          <w:sz w:val="24"/>
          <w:szCs w:val="24"/>
        </w:rPr>
        <w:t xml:space="preserve"> rote responses to questions or cited </w:t>
      </w:r>
      <w:r w:rsidR="00EE0B0B">
        <w:rPr>
          <w:rFonts w:ascii="Times New Roman" w:hAnsi="Times New Roman" w:cs="Times New Roman"/>
          <w:sz w:val="24"/>
          <w:szCs w:val="24"/>
        </w:rPr>
        <w:t>definitions from the textbook glossary or lecture</w:t>
      </w:r>
      <w:r>
        <w:rPr>
          <w:rFonts w:ascii="Times New Roman" w:hAnsi="Times New Roman" w:cs="Times New Roman"/>
          <w:sz w:val="24"/>
          <w:szCs w:val="24"/>
        </w:rPr>
        <w:t>, even if these were correct</w:t>
      </w:r>
      <w:r w:rsidR="00EE0B0B">
        <w:rPr>
          <w:rFonts w:ascii="Times New Roman" w:hAnsi="Times New Roman" w:cs="Times New Roman"/>
          <w:sz w:val="24"/>
          <w:szCs w:val="24"/>
        </w:rPr>
        <w:t>.</w:t>
      </w:r>
    </w:p>
    <w:p w:rsidR="00692802" w:rsidRPr="00EE0B0B" w:rsidRDefault="00692802" w:rsidP="009A4791">
      <w:pPr>
        <w:spacing w:after="0"/>
        <w:rPr>
          <w:rFonts w:ascii="Times New Roman" w:hAnsi="Times New Roman" w:cs="Times New Roman"/>
          <w:sz w:val="24"/>
          <w:szCs w:val="24"/>
        </w:rPr>
      </w:pPr>
    </w:p>
    <w:p w:rsidR="005B311B" w:rsidRDefault="005B311B" w:rsidP="005B311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initial difference I observed between the two versions of the assignment is that </w:t>
      </w:r>
      <w:r w:rsidRPr="00813FD5">
        <w:rPr>
          <w:rFonts w:ascii="Times New Roman" w:hAnsi="Times New Roman" w:cs="Times New Roman"/>
          <w:sz w:val="24"/>
          <w:szCs w:val="24"/>
          <w:u w:val="single"/>
        </w:rPr>
        <w:t xml:space="preserve">the revised version prompted many more questions </w:t>
      </w:r>
      <w:r w:rsidR="00AB2B97">
        <w:rPr>
          <w:rFonts w:ascii="Times New Roman" w:hAnsi="Times New Roman" w:cs="Times New Roman"/>
          <w:sz w:val="24"/>
          <w:szCs w:val="24"/>
          <w:u w:val="single"/>
        </w:rPr>
        <w:t>from the students and a more in-</w:t>
      </w:r>
      <w:r w:rsidRPr="00813FD5">
        <w:rPr>
          <w:rFonts w:ascii="Times New Roman" w:hAnsi="Times New Roman" w:cs="Times New Roman"/>
          <w:sz w:val="24"/>
          <w:szCs w:val="24"/>
          <w:u w:val="single"/>
        </w:rPr>
        <w:t>depth discussion of the requirements of the assignment</w:t>
      </w:r>
      <w:r>
        <w:rPr>
          <w:rFonts w:ascii="Times New Roman" w:hAnsi="Times New Roman" w:cs="Times New Roman"/>
          <w:sz w:val="24"/>
          <w:szCs w:val="24"/>
        </w:rPr>
        <w:t xml:space="preserve">.  Presumably, this </w:t>
      </w:r>
      <w:r w:rsidR="00AB2B97">
        <w:rPr>
          <w:rFonts w:ascii="Times New Roman" w:hAnsi="Times New Roman" w:cs="Times New Roman"/>
          <w:sz w:val="24"/>
          <w:szCs w:val="24"/>
        </w:rPr>
        <w:t xml:space="preserve">difference </w:t>
      </w:r>
      <w:r>
        <w:rPr>
          <w:rFonts w:ascii="Times New Roman" w:hAnsi="Times New Roman" w:cs="Times New Roman"/>
          <w:sz w:val="24"/>
          <w:szCs w:val="24"/>
        </w:rPr>
        <w:t>is attributable to the more “ill-structured” nature of the revised assignment. The previous version asked students to answer a set of questions about a topic that they would select within clearly defined parameters – something that they could easily wrap their heads around and approach without a great amount of thought.  The revised version, however, required students</w:t>
      </w:r>
      <w:r w:rsidR="005E3875">
        <w:rPr>
          <w:rFonts w:ascii="Times New Roman" w:hAnsi="Times New Roman" w:cs="Times New Roman"/>
          <w:sz w:val="24"/>
          <w:szCs w:val="24"/>
        </w:rPr>
        <w:t xml:space="preserve"> to </w:t>
      </w:r>
      <w:r w:rsidRPr="005E3875">
        <w:rPr>
          <w:rFonts w:ascii="Times New Roman" w:hAnsi="Times New Roman" w:cs="Times New Roman"/>
          <w:i/>
          <w:sz w:val="24"/>
          <w:szCs w:val="24"/>
        </w:rPr>
        <w:t>ask</w:t>
      </w:r>
      <w:r w:rsidR="005E3875">
        <w:rPr>
          <w:rFonts w:ascii="Times New Roman" w:hAnsi="Times New Roman" w:cs="Times New Roman"/>
          <w:sz w:val="24"/>
          <w:szCs w:val="24"/>
        </w:rPr>
        <w:t xml:space="preserve"> questions instead of </w:t>
      </w:r>
      <w:r w:rsidR="005E3875">
        <w:rPr>
          <w:rFonts w:ascii="Times New Roman" w:hAnsi="Times New Roman" w:cs="Times New Roman"/>
          <w:i/>
          <w:sz w:val="24"/>
          <w:szCs w:val="24"/>
        </w:rPr>
        <w:t>answer</w:t>
      </w:r>
      <w:r>
        <w:rPr>
          <w:rFonts w:ascii="Times New Roman" w:hAnsi="Times New Roman" w:cs="Times New Roman"/>
          <w:sz w:val="24"/>
          <w:szCs w:val="24"/>
        </w:rPr>
        <w:t xml:space="preserve"> them</w:t>
      </w:r>
      <w:r w:rsidR="00AB2B97">
        <w:rPr>
          <w:rFonts w:ascii="Times New Roman" w:hAnsi="Times New Roman" w:cs="Times New Roman"/>
          <w:sz w:val="24"/>
          <w:szCs w:val="24"/>
        </w:rPr>
        <w:t>,</w:t>
      </w:r>
      <w:r>
        <w:rPr>
          <w:rFonts w:ascii="Times New Roman" w:hAnsi="Times New Roman" w:cs="Times New Roman"/>
          <w:sz w:val="24"/>
          <w:szCs w:val="24"/>
        </w:rPr>
        <w:t xml:space="preserve"> and the lack of familiarity with this sort of thinking presumably prompted a greater need for clarification.</w:t>
      </w:r>
    </w:p>
    <w:p w:rsidR="005B311B" w:rsidRDefault="005B311B" w:rsidP="005B311B">
      <w:pPr>
        <w:spacing w:after="0"/>
        <w:rPr>
          <w:rFonts w:ascii="Times New Roman" w:hAnsi="Times New Roman" w:cs="Times New Roman"/>
          <w:sz w:val="24"/>
          <w:szCs w:val="24"/>
        </w:rPr>
      </w:pPr>
    </w:p>
    <w:p w:rsidR="005E3875" w:rsidRDefault="005B311B" w:rsidP="005B311B">
      <w:pPr>
        <w:spacing w:after="0"/>
        <w:rPr>
          <w:rFonts w:ascii="Times New Roman" w:hAnsi="Times New Roman" w:cs="Times New Roman"/>
          <w:sz w:val="24"/>
          <w:szCs w:val="24"/>
        </w:rPr>
      </w:pPr>
      <w:r>
        <w:rPr>
          <w:rFonts w:ascii="Times New Roman" w:hAnsi="Times New Roman" w:cs="Times New Roman"/>
          <w:sz w:val="24"/>
          <w:szCs w:val="24"/>
        </w:rPr>
        <w:t xml:space="preserve">While grading the first </w:t>
      </w:r>
      <w:r w:rsidR="00855303">
        <w:rPr>
          <w:rFonts w:ascii="Times New Roman" w:hAnsi="Times New Roman" w:cs="Times New Roman"/>
          <w:sz w:val="24"/>
          <w:szCs w:val="24"/>
        </w:rPr>
        <w:t xml:space="preserve">two </w:t>
      </w:r>
      <w:r>
        <w:rPr>
          <w:rFonts w:ascii="Times New Roman" w:hAnsi="Times New Roman" w:cs="Times New Roman"/>
          <w:sz w:val="24"/>
          <w:szCs w:val="24"/>
        </w:rPr>
        <w:t>phase</w:t>
      </w:r>
      <w:r w:rsidR="00855303">
        <w:rPr>
          <w:rFonts w:ascii="Times New Roman" w:hAnsi="Times New Roman" w:cs="Times New Roman"/>
          <w:sz w:val="24"/>
          <w:szCs w:val="24"/>
        </w:rPr>
        <w:t>s</w:t>
      </w:r>
      <w:r>
        <w:rPr>
          <w:rFonts w:ascii="Times New Roman" w:hAnsi="Times New Roman" w:cs="Times New Roman"/>
          <w:sz w:val="24"/>
          <w:szCs w:val="24"/>
        </w:rPr>
        <w:t xml:space="preserve"> of the project, I also discovered that </w:t>
      </w:r>
      <w:r w:rsidRPr="00813FD5">
        <w:rPr>
          <w:rFonts w:ascii="Times New Roman" w:hAnsi="Times New Roman" w:cs="Times New Roman"/>
          <w:sz w:val="24"/>
          <w:szCs w:val="24"/>
          <w:u w:val="single"/>
        </w:rPr>
        <w:t>the revised version of the assignment yielded work that that allowed for finer distinctions in grading</w:t>
      </w:r>
      <w:r>
        <w:rPr>
          <w:rFonts w:ascii="Times New Roman" w:hAnsi="Times New Roman" w:cs="Times New Roman"/>
          <w:sz w:val="24"/>
          <w:szCs w:val="24"/>
        </w:rPr>
        <w:t xml:space="preserve">.  The quality of work on the previous version of the assignment tended to be rather binary – either the student did the work as requested or </w:t>
      </w:r>
      <w:r w:rsidR="00813FD5">
        <w:rPr>
          <w:rFonts w:ascii="Times New Roman" w:hAnsi="Times New Roman" w:cs="Times New Roman"/>
          <w:sz w:val="24"/>
          <w:szCs w:val="24"/>
        </w:rPr>
        <w:t>s/he</w:t>
      </w:r>
      <w:r>
        <w:rPr>
          <w:rFonts w:ascii="Times New Roman" w:hAnsi="Times New Roman" w:cs="Times New Roman"/>
          <w:sz w:val="24"/>
          <w:szCs w:val="24"/>
        </w:rPr>
        <w:t xml:space="preserve"> didn’t.  The more nuanced requirements of the revised assignment, however, eliminated this “ceiling effect” and allowed me to more precisely assess the students’ level of understanding of the three perspectives.  </w:t>
      </w:r>
    </w:p>
    <w:p w:rsidR="005E3875" w:rsidRDefault="005E3875" w:rsidP="005B311B">
      <w:pPr>
        <w:spacing w:after="0"/>
        <w:rPr>
          <w:rFonts w:ascii="Times New Roman" w:hAnsi="Times New Roman" w:cs="Times New Roman"/>
          <w:sz w:val="24"/>
          <w:szCs w:val="24"/>
        </w:rPr>
      </w:pPr>
    </w:p>
    <w:p w:rsidR="005E3875" w:rsidRDefault="005E3875" w:rsidP="005E3875">
      <w:pPr>
        <w:spacing w:after="0"/>
        <w:rPr>
          <w:rFonts w:ascii="Times New Roman" w:hAnsi="Times New Roman" w:cs="Times New Roman"/>
          <w:sz w:val="24"/>
          <w:szCs w:val="24"/>
        </w:rPr>
      </w:pPr>
      <w:r>
        <w:rPr>
          <w:rFonts w:ascii="Times New Roman" w:hAnsi="Times New Roman" w:cs="Times New Roman"/>
          <w:sz w:val="24"/>
          <w:szCs w:val="24"/>
        </w:rPr>
        <w:t xml:space="preserve">While this </w:t>
      </w:r>
      <w:r w:rsidR="00813FD5">
        <w:rPr>
          <w:rFonts w:ascii="Times New Roman" w:hAnsi="Times New Roman" w:cs="Times New Roman"/>
          <w:sz w:val="24"/>
          <w:szCs w:val="24"/>
        </w:rPr>
        <w:t xml:space="preserve">effect </w:t>
      </w:r>
      <w:r>
        <w:rPr>
          <w:rFonts w:ascii="Times New Roman" w:hAnsi="Times New Roman" w:cs="Times New Roman"/>
          <w:sz w:val="24"/>
          <w:szCs w:val="24"/>
        </w:rPr>
        <w:t>was significant</w:t>
      </w:r>
      <w:r w:rsidR="00813FD5" w:rsidRPr="00813FD5">
        <w:rPr>
          <w:rFonts w:ascii="Times New Roman" w:hAnsi="Times New Roman" w:cs="Times New Roman"/>
          <w:sz w:val="24"/>
          <w:szCs w:val="24"/>
        </w:rPr>
        <w:t xml:space="preserve"> </w:t>
      </w:r>
      <w:r w:rsidR="00813FD5">
        <w:rPr>
          <w:rFonts w:ascii="Times New Roman" w:hAnsi="Times New Roman" w:cs="Times New Roman"/>
          <w:sz w:val="24"/>
          <w:szCs w:val="24"/>
        </w:rPr>
        <w:t>primarily</w:t>
      </w:r>
      <w:r>
        <w:rPr>
          <w:rFonts w:ascii="Times New Roman" w:hAnsi="Times New Roman" w:cs="Times New Roman"/>
          <w:sz w:val="24"/>
          <w:szCs w:val="24"/>
        </w:rPr>
        <w:t xml:space="preserve"> in the stronger assi</w:t>
      </w:r>
      <w:r w:rsidR="00124C86">
        <w:rPr>
          <w:rFonts w:ascii="Times New Roman" w:hAnsi="Times New Roman" w:cs="Times New Roman"/>
          <w:sz w:val="24"/>
          <w:szCs w:val="24"/>
        </w:rPr>
        <w:t>gnment submissions, it</w:t>
      </w:r>
      <w:bookmarkStart w:id="0" w:name="_GoBack"/>
      <w:bookmarkEnd w:id="0"/>
      <w:r w:rsidR="00AB2B97">
        <w:rPr>
          <w:rFonts w:ascii="Times New Roman" w:hAnsi="Times New Roman" w:cs="Times New Roman"/>
          <w:sz w:val="24"/>
          <w:szCs w:val="24"/>
        </w:rPr>
        <w:t xml:space="preserve"> </w:t>
      </w:r>
      <w:r w:rsidR="0071358B">
        <w:rPr>
          <w:rFonts w:ascii="Times New Roman" w:hAnsi="Times New Roman" w:cs="Times New Roman"/>
          <w:sz w:val="24"/>
          <w:szCs w:val="24"/>
        </w:rPr>
        <w:t xml:space="preserve">was also evident in distinctions I noticed among </w:t>
      </w:r>
      <w:r>
        <w:rPr>
          <w:rFonts w:ascii="Times New Roman" w:hAnsi="Times New Roman" w:cs="Times New Roman"/>
          <w:sz w:val="24"/>
          <w:szCs w:val="24"/>
        </w:rPr>
        <w:t xml:space="preserve">the weaker assignments.  This is illustrated by two contrasting applications of conflict theory to observations from students writing their papers on AMC’s </w:t>
      </w:r>
      <w:r>
        <w:rPr>
          <w:rFonts w:ascii="Times New Roman" w:hAnsi="Times New Roman" w:cs="Times New Roman"/>
          <w:i/>
          <w:sz w:val="24"/>
          <w:szCs w:val="24"/>
        </w:rPr>
        <w:t>The Walking Dead:</w:t>
      </w:r>
    </w:p>
    <w:p w:rsidR="005E3875" w:rsidRDefault="005E3875" w:rsidP="005E3875">
      <w:pPr>
        <w:spacing w:after="0"/>
        <w:rPr>
          <w:rFonts w:ascii="Times New Roman" w:hAnsi="Times New Roman" w:cs="Times New Roman"/>
          <w:sz w:val="24"/>
          <w:szCs w:val="24"/>
        </w:rPr>
      </w:pPr>
    </w:p>
    <w:p w:rsidR="005E3875" w:rsidRDefault="005E3875" w:rsidP="005E3875">
      <w:pPr>
        <w:spacing w:after="0"/>
        <w:rPr>
          <w:rFonts w:ascii="Times New Roman" w:hAnsi="Times New Roman" w:cs="Times New Roman"/>
          <w:sz w:val="24"/>
          <w:szCs w:val="24"/>
        </w:rPr>
      </w:pPr>
      <w:r>
        <w:rPr>
          <w:rFonts w:ascii="Times New Roman" w:hAnsi="Times New Roman" w:cs="Times New Roman"/>
          <w:sz w:val="24"/>
          <w:szCs w:val="24"/>
          <w:u w:val="single"/>
        </w:rPr>
        <w:t>From the previous version:</w:t>
      </w:r>
    </w:p>
    <w:p w:rsidR="005E3875" w:rsidRDefault="005E3875" w:rsidP="005E3875">
      <w:pPr>
        <w:spacing w:after="0"/>
        <w:rPr>
          <w:rFonts w:ascii="Times New Roman" w:hAnsi="Times New Roman" w:cs="Times New Roman"/>
          <w:sz w:val="24"/>
          <w:szCs w:val="24"/>
        </w:rPr>
      </w:pPr>
    </w:p>
    <w:p w:rsidR="005E3875" w:rsidRDefault="005E3875" w:rsidP="005E3875">
      <w:pPr>
        <w:spacing w:after="0"/>
        <w:ind w:left="720" w:right="720"/>
        <w:rPr>
          <w:rFonts w:ascii="Times New Roman" w:hAnsi="Times New Roman" w:cs="Times New Roman"/>
          <w:sz w:val="24"/>
          <w:szCs w:val="24"/>
        </w:rPr>
      </w:pPr>
      <w:r>
        <w:rPr>
          <w:rFonts w:ascii="Times New Roman" w:hAnsi="Times New Roman" w:cs="Times New Roman"/>
          <w:sz w:val="24"/>
          <w:szCs w:val="24"/>
        </w:rPr>
        <w:t xml:space="preserve">“…there is an obvious power in the hands of the undead.  The undead dictate the actions of the survivors.  It appears that the undead will remain in power for a long time because it appears that the living are only starting to cope with the problem rather than solving it.  The undead receive their power from their near invulnerability, low tolerance to pain, and massive numbers.” </w:t>
      </w:r>
    </w:p>
    <w:p w:rsidR="005E3875" w:rsidRDefault="005E3875" w:rsidP="005E3875">
      <w:pPr>
        <w:spacing w:after="0"/>
        <w:rPr>
          <w:rFonts w:ascii="Times New Roman" w:hAnsi="Times New Roman" w:cs="Times New Roman"/>
          <w:sz w:val="24"/>
          <w:szCs w:val="24"/>
        </w:rPr>
      </w:pPr>
    </w:p>
    <w:p w:rsidR="005E3875" w:rsidRDefault="005E3875" w:rsidP="005E3875">
      <w:pPr>
        <w:spacing w:after="0"/>
        <w:rPr>
          <w:rFonts w:ascii="Times New Roman" w:hAnsi="Times New Roman" w:cs="Times New Roman"/>
          <w:sz w:val="24"/>
          <w:szCs w:val="24"/>
        </w:rPr>
      </w:pPr>
      <w:r>
        <w:rPr>
          <w:rFonts w:ascii="Times New Roman" w:hAnsi="Times New Roman" w:cs="Times New Roman"/>
          <w:sz w:val="24"/>
          <w:szCs w:val="24"/>
          <w:u w:val="single"/>
        </w:rPr>
        <w:t>From the revised version:</w:t>
      </w:r>
    </w:p>
    <w:p w:rsidR="005E3875" w:rsidRDefault="005E3875" w:rsidP="005E3875">
      <w:pPr>
        <w:spacing w:after="0"/>
        <w:rPr>
          <w:rFonts w:ascii="Times New Roman" w:hAnsi="Times New Roman" w:cs="Times New Roman"/>
          <w:sz w:val="24"/>
          <w:szCs w:val="24"/>
        </w:rPr>
      </w:pPr>
    </w:p>
    <w:p w:rsidR="005E3875" w:rsidRDefault="005E3875" w:rsidP="005E3875">
      <w:pPr>
        <w:spacing w:after="0"/>
        <w:ind w:left="720" w:right="720"/>
        <w:rPr>
          <w:rFonts w:ascii="Times New Roman" w:hAnsi="Times New Roman" w:cs="Times New Roman"/>
          <w:sz w:val="24"/>
          <w:szCs w:val="24"/>
        </w:rPr>
      </w:pPr>
      <w:r>
        <w:rPr>
          <w:rFonts w:ascii="Times New Roman" w:hAnsi="Times New Roman" w:cs="Times New Roman"/>
          <w:sz w:val="24"/>
          <w:szCs w:val="24"/>
        </w:rPr>
        <w:t xml:space="preserve">“Conflict Theory argues that society is based on this dynamic struggle over power and scarce resources.  In the case of </w:t>
      </w:r>
      <w:r>
        <w:rPr>
          <w:rFonts w:ascii="Times New Roman" w:hAnsi="Times New Roman" w:cs="Times New Roman"/>
          <w:i/>
          <w:iCs/>
          <w:sz w:val="24"/>
          <w:szCs w:val="24"/>
        </w:rPr>
        <w:t>The Walking Dead</w:t>
      </w:r>
      <w:r>
        <w:rPr>
          <w:rFonts w:ascii="Times New Roman" w:hAnsi="Times New Roman" w:cs="Times New Roman"/>
          <w:sz w:val="24"/>
          <w:szCs w:val="24"/>
        </w:rPr>
        <w:t xml:space="preserve">, the struggle over resources is what gives people their power.  The more resources, the more people will be willing to do what you say… Whenever the group stumbles upon another group, the first thoughts are always “Do they have shelter?” and “Do they have food?”… Resources are extremely important to them.  This unfortunately leads to fights with other groups… Finding and maintaining supplies is a life or death situation.” </w:t>
      </w:r>
    </w:p>
    <w:p w:rsidR="005E3875" w:rsidRDefault="005E3875" w:rsidP="005E3875">
      <w:pPr>
        <w:spacing w:after="0"/>
        <w:rPr>
          <w:rFonts w:ascii="Times New Roman" w:hAnsi="Times New Roman" w:cs="Times New Roman"/>
          <w:sz w:val="24"/>
          <w:szCs w:val="24"/>
        </w:rPr>
      </w:pPr>
    </w:p>
    <w:p w:rsidR="003910A4" w:rsidRDefault="005E3875" w:rsidP="005E387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 both of these examples, the students struggled with understanding exactly how to </w:t>
      </w:r>
      <w:r w:rsidR="00813FD5">
        <w:rPr>
          <w:rFonts w:ascii="Times New Roman" w:hAnsi="Times New Roman" w:cs="Times New Roman"/>
          <w:sz w:val="24"/>
          <w:szCs w:val="24"/>
        </w:rPr>
        <w:t xml:space="preserve">correctly </w:t>
      </w:r>
      <w:r>
        <w:rPr>
          <w:rFonts w:ascii="Times New Roman" w:hAnsi="Times New Roman" w:cs="Times New Roman"/>
          <w:sz w:val="24"/>
          <w:szCs w:val="24"/>
        </w:rPr>
        <w:t xml:space="preserve">apply conflict theory to life in a post-apocalyptic society.  While the first example misses the point to such a degree that it might be inferred that the student did not take the assignment seriously, it must be clarified that he did exactly what was requested of him in answering the questions posed by the assignment; his problem was that he lacked a more nuanced expert understanding of the disciplinary concept of “power” and substituted a more colloquial novice interpretation.  In that context, his application of conflict theory, while almost comically incorrect, is completely understandable and, to a degree, justifiable.  </w:t>
      </w:r>
    </w:p>
    <w:p w:rsidR="003910A4" w:rsidRDefault="003910A4" w:rsidP="005E3875">
      <w:pPr>
        <w:spacing w:after="0"/>
        <w:rPr>
          <w:rFonts w:ascii="Times New Roman" w:hAnsi="Times New Roman" w:cs="Times New Roman"/>
          <w:sz w:val="24"/>
          <w:szCs w:val="24"/>
        </w:rPr>
      </w:pPr>
    </w:p>
    <w:p w:rsidR="005E3875" w:rsidRDefault="003910A4" w:rsidP="005E3875">
      <w:pPr>
        <w:spacing w:after="0"/>
        <w:rPr>
          <w:rFonts w:ascii="Times New Roman" w:hAnsi="Times New Roman" w:cs="Times New Roman"/>
          <w:sz w:val="24"/>
          <w:szCs w:val="24"/>
        </w:rPr>
      </w:pPr>
      <w:r>
        <w:rPr>
          <w:rFonts w:ascii="Times New Roman" w:hAnsi="Times New Roman" w:cs="Times New Roman"/>
          <w:sz w:val="24"/>
          <w:szCs w:val="24"/>
        </w:rPr>
        <w:t>In contrast, the second example, while also evidencing an incomplete understanding of how to apply conflict theory, made it much more difficult for the student to go off in a completely inaccurate direction.  The structure of the revised assignment prompt served to funnel the weaker student in the correct direction and submit work that, while not perfectly on the mark, was at least reasonably close.</w:t>
      </w:r>
    </w:p>
    <w:p w:rsidR="005B311B" w:rsidRDefault="005B311B" w:rsidP="005B311B">
      <w:pPr>
        <w:spacing w:after="0"/>
        <w:rPr>
          <w:rFonts w:ascii="Times New Roman" w:hAnsi="Times New Roman" w:cs="Times New Roman"/>
          <w:sz w:val="24"/>
          <w:szCs w:val="24"/>
        </w:rPr>
      </w:pPr>
    </w:p>
    <w:p w:rsidR="005E3875" w:rsidRDefault="005B311B" w:rsidP="005B311B">
      <w:pPr>
        <w:spacing w:after="0"/>
        <w:rPr>
          <w:rFonts w:ascii="Times New Roman" w:hAnsi="Times New Roman" w:cs="Times New Roman"/>
          <w:sz w:val="24"/>
          <w:szCs w:val="24"/>
        </w:rPr>
      </w:pPr>
      <w:r>
        <w:rPr>
          <w:rFonts w:ascii="Times New Roman" w:hAnsi="Times New Roman" w:cs="Times New Roman"/>
          <w:sz w:val="24"/>
          <w:szCs w:val="24"/>
        </w:rPr>
        <w:t xml:space="preserve">It is also worth noting that there was not a great deal of difference between </w:t>
      </w:r>
      <w:r w:rsidR="00B91F03">
        <w:rPr>
          <w:rFonts w:ascii="Times New Roman" w:hAnsi="Times New Roman" w:cs="Times New Roman"/>
          <w:sz w:val="24"/>
          <w:szCs w:val="24"/>
        </w:rPr>
        <w:t>stronger examples of</w:t>
      </w:r>
      <w:r>
        <w:rPr>
          <w:rFonts w:ascii="Times New Roman" w:hAnsi="Times New Roman" w:cs="Times New Roman"/>
          <w:sz w:val="24"/>
          <w:szCs w:val="24"/>
        </w:rPr>
        <w:t xml:space="preserve"> work on the two versions of the assignment; students who really understood the material got to the same place with their work regardless of how the assignment was structured.  This seems to imply that the different versions of the assignment are both moving students towards the same objective, but are using different methods to get there.  </w:t>
      </w:r>
    </w:p>
    <w:p w:rsidR="005E3875" w:rsidRDefault="005E3875" w:rsidP="005B311B">
      <w:pPr>
        <w:spacing w:after="0"/>
        <w:rPr>
          <w:rFonts w:ascii="Times New Roman" w:hAnsi="Times New Roman" w:cs="Times New Roman"/>
          <w:sz w:val="24"/>
          <w:szCs w:val="24"/>
        </w:rPr>
      </w:pPr>
    </w:p>
    <w:p w:rsidR="00B91F03" w:rsidRDefault="005B311B" w:rsidP="00B91F03">
      <w:pPr>
        <w:spacing w:after="0"/>
        <w:rPr>
          <w:rFonts w:ascii="Times New Roman" w:hAnsi="Times New Roman" w:cs="Times New Roman"/>
          <w:sz w:val="24"/>
          <w:szCs w:val="24"/>
        </w:rPr>
      </w:pPr>
      <w:r>
        <w:rPr>
          <w:rFonts w:ascii="Times New Roman" w:hAnsi="Times New Roman" w:cs="Times New Roman"/>
          <w:sz w:val="24"/>
          <w:szCs w:val="24"/>
        </w:rPr>
        <w:t xml:space="preserve">That said, </w:t>
      </w:r>
      <w:r w:rsidR="005E3875">
        <w:rPr>
          <w:rFonts w:ascii="Times New Roman" w:hAnsi="Times New Roman" w:cs="Times New Roman"/>
          <w:sz w:val="24"/>
          <w:szCs w:val="24"/>
        </w:rPr>
        <w:t>the revised</w:t>
      </w:r>
      <w:r w:rsidR="00B91F03">
        <w:rPr>
          <w:rFonts w:ascii="Times New Roman" w:hAnsi="Times New Roman" w:cs="Times New Roman"/>
          <w:sz w:val="24"/>
          <w:szCs w:val="24"/>
        </w:rPr>
        <w:t xml:space="preserve"> version of the assignment seemed to facilitate these stronger students in moving more deeply into the process of inductive </w:t>
      </w:r>
      <w:r w:rsidR="005E3875">
        <w:rPr>
          <w:rFonts w:ascii="Times New Roman" w:hAnsi="Times New Roman" w:cs="Times New Roman"/>
          <w:sz w:val="24"/>
          <w:szCs w:val="24"/>
        </w:rPr>
        <w:t xml:space="preserve">hypothesis generation.  </w:t>
      </w:r>
      <w:r w:rsidR="00B91F03">
        <w:rPr>
          <w:rFonts w:ascii="Times New Roman" w:hAnsi="Times New Roman" w:cs="Times New Roman"/>
          <w:sz w:val="24"/>
          <w:szCs w:val="24"/>
        </w:rPr>
        <w:t xml:space="preserve">This is illustrated by two contrasting applications of conflict theory to observations from students writing their papers on Netflix’s </w:t>
      </w:r>
      <w:r w:rsidR="00B91F03">
        <w:rPr>
          <w:rFonts w:ascii="Times New Roman" w:hAnsi="Times New Roman" w:cs="Times New Roman"/>
          <w:i/>
          <w:sz w:val="24"/>
          <w:szCs w:val="24"/>
        </w:rPr>
        <w:t>Orange is the New Black</w:t>
      </w:r>
      <w:r w:rsidR="00B91F03">
        <w:rPr>
          <w:rFonts w:ascii="Times New Roman" w:hAnsi="Times New Roman" w:cs="Times New Roman"/>
          <w:sz w:val="24"/>
          <w:szCs w:val="24"/>
        </w:rPr>
        <w:t>:</w:t>
      </w:r>
    </w:p>
    <w:p w:rsidR="00B91F03" w:rsidRDefault="00B91F03" w:rsidP="00B91F03">
      <w:pPr>
        <w:spacing w:after="0"/>
        <w:rPr>
          <w:rFonts w:ascii="Times New Roman" w:hAnsi="Times New Roman" w:cs="Times New Roman"/>
          <w:sz w:val="24"/>
          <w:szCs w:val="24"/>
        </w:rPr>
      </w:pPr>
    </w:p>
    <w:p w:rsidR="00B91F03" w:rsidRDefault="00B91F03" w:rsidP="00B91F03">
      <w:pPr>
        <w:spacing w:after="0"/>
        <w:rPr>
          <w:rFonts w:ascii="Times New Roman" w:hAnsi="Times New Roman" w:cs="Times New Roman"/>
          <w:sz w:val="24"/>
          <w:szCs w:val="24"/>
        </w:rPr>
      </w:pPr>
      <w:r>
        <w:rPr>
          <w:rFonts w:ascii="Times New Roman" w:hAnsi="Times New Roman" w:cs="Times New Roman"/>
          <w:sz w:val="24"/>
          <w:szCs w:val="24"/>
          <w:u w:val="single"/>
        </w:rPr>
        <w:t>From the previous version:</w:t>
      </w:r>
    </w:p>
    <w:p w:rsidR="00B91F03" w:rsidRDefault="00B91F03" w:rsidP="00B91F03">
      <w:pPr>
        <w:spacing w:after="0"/>
        <w:rPr>
          <w:rFonts w:ascii="Times New Roman" w:hAnsi="Times New Roman" w:cs="Times New Roman"/>
          <w:sz w:val="24"/>
          <w:szCs w:val="24"/>
        </w:rPr>
      </w:pPr>
    </w:p>
    <w:p w:rsidR="00B91F03" w:rsidRDefault="00B91F03" w:rsidP="00B91F03">
      <w:pPr>
        <w:spacing w:after="0"/>
        <w:ind w:left="720" w:right="720"/>
        <w:rPr>
          <w:rFonts w:ascii="Times New Roman" w:hAnsi="Times New Roman" w:cs="Times New Roman"/>
          <w:sz w:val="24"/>
          <w:szCs w:val="24"/>
        </w:rPr>
      </w:pPr>
      <w:r>
        <w:rPr>
          <w:rFonts w:ascii="Times New Roman" w:hAnsi="Times New Roman" w:cs="Times New Roman"/>
          <w:sz w:val="24"/>
          <w:szCs w:val="24"/>
        </w:rPr>
        <w:t>“</w:t>
      </w:r>
      <w:r w:rsidRPr="00392159">
        <w:rPr>
          <w:rFonts w:ascii="Times New Roman" w:hAnsi="Times New Roman" w:cs="Times New Roman"/>
          <w:sz w:val="24"/>
          <w:szCs w:val="24"/>
        </w:rPr>
        <w:t>… those who have the most leverage are those who have the power.  The inmates who have the connections to get others what they need are respected and feared… Red, being an older woman in the prison, took a few troubled girls under her wing and as repayment she made them swear loyalty to her and that they do anything she asked them to do</w:t>
      </w:r>
      <w:r>
        <w:rPr>
          <w:rFonts w:ascii="Times New Roman" w:hAnsi="Times New Roman" w:cs="Times New Roman"/>
          <w:sz w:val="24"/>
          <w:szCs w:val="24"/>
        </w:rPr>
        <w:t xml:space="preserve">.” </w:t>
      </w:r>
    </w:p>
    <w:p w:rsidR="00B91F03" w:rsidRDefault="00B91F03" w:rsidP="00B91F03">
      <w:pPr>
        <w:spacing w:after="0"/>
        <w:rPr>
          <w:rFonts w:ascii="Times New Roman" w:hAnsi="Times New Roman" w:cs="Times New Roman"/>
          <w:sz w:val="24"/>
          <w:szCs w:val="24"/>
        </w:rPr>
      </w:pPr>
    </w:p>
    <w:p w:rsidR="00B91F03" w:rsidRDefault="00B91F03" w:rsidP="00B91F03">
      <w:pPr>
        <w:spacing w:after="0"/>
        <w:rPr>
          <w:rFonts w:ascii="Times New Roman" w:hAnsi="Times New Roman" w:cs="Times New Roman"/>
          <w:sz w:val="24"/>
          <w:szCs w:val="24"/>
        </w:rPr>
      </w:pPr>
      <w:r>
        <w:rPr>
          <w:rFonts w:ascii="Times New Roman" w:hAnsi="Times New Roman" w:cs="Times New Roman"/>
          <w:sz w:val="24"/>
          <w:szCs w:val="24"/>
          <w:u w:val="single"/>
        </w:rPr>
        <w:t>From the revised version:</w:t>
      </w:r>
    </w:p>
    <w:p w:rsidR="00B91F03" w:rsidRDefault="00B91F03" w:rsidP="00B91F03">
      <w:pPr>
        <w:spacing w:after="0"/>
        <w:rPr>
          <w:rFonts w:ascii="Times New Roman" w:hAnsi="Times New Roman" w:cs="Times New Roman"/>
          <w:sz w:val="24"/>
          <w:szCs w:val="24"/>
        </w:rPr>
      </w:pPr>
    </w:p>
    <w:p w:rsidR="00B91F03" w:rsidRDefault="00B91F03" w:rsidP="00B91F03">
      <w:pPr>
        <w:spacing w:after="0"/>
        <w:ind w:left="720" w:right="720"/>
        <w:rPr>
          <w:rFonts w:ascii="Times New Roman" w:hAnsi="Times New Roman" w:cs="Times New Roman"/>
          <w:sz w:val="24"/>
          <w:szCs w:val="24"/>
        </w:rPr>
      </w:pPr>
      <w:r>
        <w:rPr>
          <w:rFonts w:ascii="Times New Roman" w:hAnsi="Times New Roman" w:cs="Times New Roman"/>
          <w:sz w:val="24"/>
          <w:szCs w:val="24"/>
        </w:rPr>
        <w:t>“</w:t>
      </w:r>
      <w:r w:rsidRPr="00392159">
        <w:rPr>
          <w:rFonts w:ascii="Times New Roman" w:hAnsi="Times New Roman" w:cs="Times New Roman"/>
          <w:sz w:val="24"/>
          <w:szCs w:val="24"/>
        </w:rPr>
        <w:t xml:space="preserve">In Season 1, Red is the head chef who controls when and what the inmates consume; she is a respected, powerful female who is supported by her trusty sidekicks.  However, in Season 2, she struggles to main her position of power </w:t>
      </w:r>
      <w:r w:rsidRPr="00392159">
        <w:rPr>
          <w:rFonts w:ascii="Times New Roman" w:hAnsi="Times New Roman" w:cs="Times New Roman"/>
          <w:sz w:val="24"/>
          <w:szCs w:val="24"/>
        </w:rPr>
        <w:lastRenderedPageBreak/>
        <w:t>when Vee turns Red’s girls against her.  Vee and Red’s relationship reinforces the notion that there can be only one person in a position of power</w:t>
      </w:r>
      <w:r>
        <w:rPr>
          <w:rFonts w:ascii="Times New Roman" w:hAnsi="Times New Roman" w:cs="Times New Roman"/>
          <w:sz w:val="24"/>
          <w:szCs w:val="24"/>
        </w:rPr>
        <w:t xml:space="preserve">.” </w:t>
      </w:r>
    </w:p>
    <w:p w:rsidR="00B91F03" w:rsidRDefault="00B91F03" w:rsidP="00B91F03">
      <w:pPr>
        <w:spacing w:after="0"/>
        <w:rPr>
          <w:rFonts w:ascii="Times New Roman" w:hAnsi="Times New Roman" w:cs="Times New Roman"/>
          <w:sz w:val="24"/>
          <w:szCs w:val="24"/>
        </w:rPr>
      </w:pPr>
    </w:p>
    <w:p w:rsidR="00B91F03" w:rsidRDefault="00B91F03" w:rsidP="00B91F03">
      <w:pPr>
        <w:spacing w:after="0"/>
        <w:rPr>
          <w:rFonts w:ascii="Times New Roman" w:hAnsi="Times New Roman" w:cs="Times New Roman"/>
          <w:sz w:val="24"/>
          <w:szCs w:val="24"/>
        </w:rPr>
      </w:pPr>
      <w:r>
        <w:rPr>
          <w:rFonts w:ascii="Times New Roman" w:hAnsi="Times New Roman" w:cs="Times New Roman"/>
          <w:sz w:val="24"/>
          <w:szCs w:val="24"/>
        </w:rPr>
        <w:t xml:space="preserve">While the first example demonstrates a perfectly reasonable and well thought out application of conflict theory to the social organization within a women’s prison, the second example takes that application </w:t>
      </w:r>
      <w:r w:rsidR="00813FD5">
        <w:rPr>
          <w:rFonts w:ascii="Times New Roman" w:hAnsi="Times New Roman" w:cs="Times New Roman"/>
          <w:sz w:val="24"/>
          <w:szCs w:val="24"/>
        </w:rPr>
        <w:t>a</w:t>
      </w:r>
      <w:r>
        <w:rPr>
          <w:rFonts w:ascii="Times New Roman" w:hAnsi="Times New Roman" w:cs="Times New Roman"/>
          <w:sz w:val="24"/>
          <w:szCs w:val="24"/>
        </w:rPr>
        <w:t xml:space="preserve"> bit further.  The last sentence could serve as a thesis statement for a final paper.</w:t>
      </w:r>
    </w:p>
    <w:p w:rsidR="00EE0B0B" w:rsidRDefault="00EE0B0B" w:rsidP="00EE0B0B">
      <w:pPr>
        <w:spacing w:after="0"/>
        <w:rPr>
          <w:rFonts w:ascii="Times New Roman" w:hAnsi="Times New Roman" w:cs="Times New Roman"/>
          <w:sz w:val="24"/>
          <w:szCs w:val="24"/>
        </w:rPr>
      </w:pPr>
    </w:p>
    <w:p w:rsidR="00EE0B0B" w:rsidRPr="00E80B21" w:rsidRDefault="00EE0B0B" w:rsidP="00EE0B0B">
      <w:pPr>
        <w:spacing w:after="0"/>
        <w:rPr>
          <w:rFonts w:ascii="Times New Roman" w:hAnsi="Times New Roman" w:cs="Times New Roman"/>
          <w:sz w:val="24"/>
          <w:szCs w:val="24"/>
        </w:rPr>
      </w:pPr>
      <w:r w:rsidRPr="00E80B21">
        <w:rPr>
          <w:rFonts w:ascii="Times New Roman" w:hAnsi="Times New Roman" w:cs="Times New Roman"/>
          <w:b/>
          <w:sz w:val="24"/>
          <w:szCs w:val="24"/>
        </w:rPr>
        <w:t xml:space="preserve">What </w:t>
      </w:r>
      <w:r w:rsidRPr="00EE0B0B">
        <w:rPr>
          <w:rFonts w:ascii="Times New Roman" w:hAnsi="Times New Roman" w:cs="Times New Roman"/>
          <w:b/>
          <w:sz w:val="24"/>
          <w:szCs w:val="24"/>
          <w:u w:val="single"/>
        </w:rPr>
        <w:t>theories or debates about learning</w:t>
      </w:r>
      <w:r w:rsidRPr="00EE0B0B">
        <w:rPr>
          <w:rFonts w:ascii="Times New Roman" w:hAnsi="Times New Roman" w:cs="Times New Roman"/>
          <w:b/>
          <w:sz w:val="24"/>
          <w:szCs w:val="24"/>
        </w:rPr>
        <w:t xml:space="preserve"> frame or illuminate my inquiry</w:t>
      </w:r>
      <w:r w:rsidRPr="00E80B21">
        <w:rPr>
          <w:rFonts w:ascii="Times New Roman" w:hAnsi="Times New Roman" w:cs="Times New Roman"/>
          <w:b/>
          <w:sz w:val="24"/>
          <w:szCs w:val="24"/>
        </w:rPr>
        <w:t>?</w:t>
      </w:r>
    </w:p>
    <w:p w:rsidR="00EE0B0B" w:rsidRDefault="00EE0B0B" w:rsidP="00EE0B0B">
      <w:pPr>
        <w:spacing w:after="0"/>
        <w:rPr>
          <w:rFonts w:ascii="Times New Roman" w:hAnsi="Times New Roman" w:cs="Times New Roman"/>
          <w:sz w:val="24"/>
          <w:szCs w:val="24"/>
        </w:rPr>
      </w:pPr>
    </w:p>
    <w:p w:rsidR="00E03512" w:rsidRPr="00E03512" w:rsidRDefault="00E03512" w:rsidP="00EE0B0B">
      <w:pPr>
        <w:spacing w:after="0"/>
        <w:rPr>
          <w:rFonts w:ascii="Times New Roman" w:hAnsi="Times New Roman" w:cs="Times New Roman"/>
          <w:sz w:val="24"/>
          <w:szCs w:val="24"/>
        </w:rPr>
      </w:pPr>
      <w:r>
        <w:rPr>
          <w:rFonts w:ascii="Times New Roman" w:hAnsi="Times New Roman" w:cs="Times New Roman"/>
          <w:sz w:val="24"/>
          <w:szCs w:val="24"/>
        </w:rPr>
        <w:t xml:space="preserve">The development of my BRIDGE project was greatly influenced through my investigation of </w:t>
      </w:r>
      <w:r w:rsidR="00EA4654">
        <w:rPr>
          <w:rFonts w:ascii="Times New Roman" w:hAnsi="Times New Roman" w:cs="Times New Roman"/>
          <w:sz w:val="24"/>
          <w:szCs w:val="24"/>
        </w:rPr>
        <w:t xml:space="preserve">many of </w:t>
      </w:r>
      <w:r>
        <w:rPr>
          <w:rFonts w:ascii="Times New Roman" w:hAnsi="Times New Roman" w:cs="Times New Roman"/>
          <w:sz w:val="24"/>
          <w:szCs w:val="24"/>
        </w:rPr>
        <w:t xml:space="preserve">the core texts and concepts in SoTL.  </w:t>
      </w:r>
      <w:r w:rsidR="00EA4654">
        <w:rPr>
          <w:rFonts w:ascii="Times New Roman" w:hAnsi="Times New Roman" w:cs="Times New Roman"/>
          <w:sz w:val="24"/>
          <w:szCs w:val="24"/>
        </w:rPr>
        <w:t>Theories o</w:t>
      </w:r>
      <w:r>
        <w:rPr>
          <w:rFonts w:ascii="Times New Roman" w:hAnsi="Times New Roman" w:cs="Times New Roman"/>
          <w:sz w:val="24"/>
          <w:szCs w:val="24"/>
        </w:rPr>
        <w:t xml:space="preserve">f particular </w:t>
      </w:r>
      <w:r w:rsidR="00EA4654">
        <w:rPr>
          <w:rFonts w:ascii="Times New Roman" w:hAnsi="Times New Roman" w:cs="Times New Roman"/>
          <w:sz w:val="24"/>
          <w:szCs w:val="24"/>
        </w:rPr>
        <w:t xml:space="preserve">note include </w:t>
      </w:r>
      <w:r>
        <w:rPr>
          <w:rFonts w:ascii="Times New Roman" w:hAnsi="Times New Roman" w:cs="Times New Roman"/>
          <w:sz w:val="24"/>
          <w:szCs w:val="24"/>
        </w:rPr>
        <w:t xml:space="preserve">Herb Simon’s </w:t>
      </w:r>
      <w:r w:rsidR="00EA4654">
        <w:rPr>
          <w:rFonts w:ascii="Times New Roman" w:hAnsi="Times New Roman" w:cs="Times New Roman"/>
          <w:sz w:val="24"/>
          <w:szCs w:val="24"/>
        </w:rPr>
        <w:t xml:space="preserve">concept of the ill-structured problem, </w:t>
      </w:r>
      <w:r>
        <w:rPr>
          <w:rFonts w:ascii="Times New Roman" w:hAnsi="Times New Roman" w:cs="Times New Roman"/>
          <w:sz w:val="24"/>
          <w:szCs w:val="24"/>
        </w:rPr>
        <w:t>Barbara Walvoord’s ideas about assignment scaffolding</w:t>
      </w:r>
      <w:r w:rsidR="00EA4654">
        <w:rPr>
          <w:rFonts w:ascii="Times New Roman" w:hAnsi="Times New Roman" w:cs="Times New Roman"/>
          <w:sz w:val="24"/>
          <w:szCs w:val="24"/>
        </w:rPr>
        <w:t xml:space="preserve">, Gerald Graff’s discussion of the disjunction between “expert” and “novice” approaches to disciplinary thinking, and Randy Bass’s general thoughts on how the way we teach influences what exactly it is that our students learn.  </w:t>
      </w:r>
    </w:p>
    <w:p w:rsidR="00EE0B0B" w:rsidRDefault="00EE0B0B" w:rsidP="00EE0B0B">
      <w:pPr>
        <w:spacing w:after="0"/>
        <w:rPr>
          <w:rFonts w:ascii="Times New Roman" w:hAnsi="Times New Roman" w:cs="Times New Roman"/>
          <w:sz w:val="24"/>
          <w:szCs w:val="24"/>
        </w:rPr>
      </w:pPr>
    </w:p>
    <w:p w:rsidR="00EE0B0B" w:rsidRPr="00E80B21" w:rsidRDefault="00EE0B0B" w:rsidP="00EE0B0B">
      <w:pPr>
        <w:spacing w:after="0"/>
        <w:rPr>
          <w:rFonts w:ascii="Times New Roman" w:hAnsi="Times New Roman" w:cs="Times New Roman"/>
          <w:sz w:val="24"/>
          <w:szCs w:val="24"/>
        </w:rPr>
      </w:pPr>
      <w:r w:rsidRPr="00E80B21">
        <w:rPr>
          <w:rFonts w:ascii="Times New Roman" w:hAnsi="Times New Roman" w:cs="Times New Roman"/>
          <w:b/>
          <w:sz w:val="24"/>
          <w:szCs w:val="24"/>
        </w:rPr>
        <w:t xml:space="preserve">What </w:t>
      </w:r>
      <w:r w:rsidRPr="00EE0B0B">
        <w:rPr>
          <w:rFonts w:ascii="Times New Roman" w:hAnsi="Times New Roman" w:cs="Times New Roman"/>
          <w:b/>
          <w:sz w:val="24"/>
          <w:szCs w:val="24"/>
        </w:rPr>
        <w:t>have I learned (or what new hypotheses have I developed) so far</w:t>
      </w:r>
      <w:r w:rsidRPr="00E80B21">
        <w:rPr>
          <w:rFonts w:ascii="Times New Roman" w:hAnsi="Times New Roman" w:cs="Times New Roman"/>
          <w:b/>
          <w:sz w:val="24"/>
          <w:szCs w:val="24"/>
        </w:rPr>
        <w:t>?</w:t>
      </w:r>
    </w:p>
    <w:p w:rsidR="00EE0B0B" w:rsidRDefault="00EE0B0B" w:rsidP="00EE0B0B">
      <w:pPr>
        <w:spacing w:after="0"/>
        <w:rPr>
          <w:rFonts w:ascii="Times New Roman" w:hAnsi="Times New Roman" w:cs="Times New Roman"/>
          <w:sz w:val="24"/>
          <w:szCs w:val="24"/>
        </w:rPr>
      </w:pPr>
    </w:p>
    <w:p w:rsidR="00F566C7" w:rsidRDefault="00051E7E" w:rsidP="00EE0B0B">
      <w:pPr>
        <w:spacing w:after="0"/>
        <w:rPr>
          <w:rFonts w:ascii="Times New Roman" w:hAnsi="Times New Roman" w:cs="Times New Roman"/>
          <w:sz w:val="24"/>
          <w:szCs w:val="24"/>
        </w:rPr>
      </w:pPr>
      <w:r>
        <w:rPr>
          <w:rFonts w:ascii="Times New Roman" w:hAnsi="Times New Roman" w:cs="Times New Roman"/>
          <w:sz w:val="24"/>
          <w:szCs w:val="24"/>
        </w:rPr>
        <w:t>My BRIDGE experience served very effectively to reinforce the importance of the craft of assignment design.  My preliminary data very clearly illustrate the impact that subtle changes in the phrasing of an assignment prompt can have o</w:t>
      </w:r>
      <w:r w:rsidR="00E03512">
        <w:rPr>
          <w:rFonts w:ascii="Times New Roman" w:hAnsi="Times New Roman" w:cs="Times New Roman"/>
          <w:sz w:val="24"/>
          <w:szCs w:val="24"/>
        </w:rPr>
        <w:t>n</w:t>
      </w:r>
      <w:r>
        <w:rPr>
          <w:rFonts w:ascii="Times New Roman" w:hAnsi="Times New Roman" w:cs="Times New Roman"/>
          <w:sz w:val="24"/>
          <w:szCs w:val="24"/>
        </w:rPr>
        <w:t xml:space="preserve"> the work submitted by students.   Students will, by and large, give their instructors exactly what is requested of them.  However, the key problem is that, as disciplinary novices, they often lack the ability to properly contextualize what is being requested of them.  This can</w:t>
      </w:r>
      <w:r w:rsidR="00F566C7">
        <w:rPr>
          <w:rFonts w:ascii="Times New Roman" w:hAnsi="Times New Roman" w:cs="Times New Roman"/>
          <w:sz w:val="24"/>
          <w:szCs w:val="24"/>
        </w:rPr>
        <w:t>, and often does,</w:t>
      </w:r>
      <w:r>
        <w:rPr>
          <w:rFonts w:ascii="Times New Roman" w:hAnsi="Times New Roman" w:cs="Times New Roman"/>
          <w:sz w:val="24"/>
          <w:szCs w:val="24"/>
        </w:rPr>
        <w:t xml:space="preserve"> result in students submitting work that they ardently believe is exactly what was requested of them, but </w:t>
      </w:r>
      <w:r w:rsidR="00F566C7">
        <w:rPr>
          <w:rFonts w:ascii="Times New Roman" w:hAnsi="Times New Roman" w:cs="Times New Roman"/>
          <w:sz w:val="24"/>
          <w:szCs w:val="24"/>
        </w:rPr>
        <w:t xml:space="preserve">that simultaneously </w:t>
      </w:r>
      <w:r>
        <w:rPr>
          <w:rFonts w:ascii="Times New Roman" w:hAnsi="Times New Roman" w:cs="Times New Roman"/>
          <w:sz w:val="24"/>
          <w:szCs w:val="24"/>
        </w:rPr>
        <w:t xml:space="preserve">leaves the instructor dismayed as to how they could have misunderstood an assignment that was, to his or her expert eyes,  completely </w:t>
      </w:r>
      <w:r w:rsidR="00F566C7">
        <w:rPr>
          <w:rFonts w:ascii="Times New Roman" w:hAnsi="Times New Roman" w:cs="Times New Roman"/>
          <w:sz w:val="24"/>
          <w:szCs w:val="24"/>
        </w:rPr>
        <w:t>self-explanatory</w:t>
      </w:r>
      <w:r>
        <w:rPr>
          <w:rFonts w:ascii="Times New Roman" w:hAnsi="Times New Roman" w:cs="Times New Roman"/>
          <w:sz w:val="24"/>
          <w:szCs w:val="24"/>
        </w:rPr>
        <w:t xml:space="preserve">. </w:t>
      </w:r>
    </w:p>
    <w:p w:rsidR="00F566C7" w:rsidRDefault="00F566C7" w:rsidP="00EE0B0B">
      <w:pPr>
        <w:spacing w:after="0"/>
        <w:rPr>
          <w:rFonts w:ascii="Times New Roman" w:hAnsi="Times New Roman" w:cs="Times New Roman"/>
          <w:sz w:val="24"/>
          <w:szCs w:val="24"/>
        </w:rPr>
      </w:pPr>
    </w:p>
    <w:p w:rsidR="00EE0B0B" w:rsidRDefault="00F566C7" w:rsidP="00EE0B0B">
      <w:pPr>
        <w:spacing w:after="0"/>
        <w:rPr>
          <w:rFonts w:ascii="Times New Roman" w:hAnsi="Times New Roman" w:cs="Times New Roman"/>
          <w:sz w:val="24"/>
          <w:szCs w:val="24"/>
        </w:rPr>
      </w:pPr>
      <w:r>
        <w:rPr>
          <w:rFonts w:ascii="Times New Roman" w:hAnsi="Times New Roman" w:cs="Times New Roman"/>
          <w:sz w:val="24"/>
          <w:szCs w:val="24"/>
        </w:rPr>
        <w:t xml:space="preserve">Owing to this chasm between the perspectives of disciplinary experts and novices, it is incumbent upon instructors not only </w:t>
      </w:r>
      <w:r w:rsidR="00813FD5">
        <w:rPr>
          <w:rFonts w:ascii="Times New Roman" w:hAnsi="Times New Roman" w:cs="Times New Roman"/>
          <w:sz w:val="24"/>
          <w:szCs w:val="24"/>
        </w:rPr>
        <w:t xml:space="preserve">to </w:t>
      </w:r>
      <w:r>
        <w:rPr>
          <w:rFonts w:ascii="Times New Roman" w:hAnsi="Times New Roman" w:cs="Times New Roman"/>
          <w:sz w:val="24"/>
          <w:szCs w:val="24"/>
        </w:rPr>
        <w:t>exercise the utmost care in the phrasing of assignment prompts, but also to maintain an awareness of this gap in evaluating consistently unsatisfactory work.  The correct question instructors need to ask is not “Why can’t the students give me what I ask for?” but rather, “How am I being unclear in what it is that I am asking the students for?”</w:t>
      </w:r>
    </w:p>
    <w:p w:rsidR="00EE0B0B" w:rsidRDefault="00EE0B0B" w:rsidP="00EE0B0B">
      <w:pPr>
        <w:spacing w:after="0"/>
        <w:rPr>
          <w:rFonts w:ascii="Times New Roman" w:hAnsi="Times New Roman" w:cs="Times New Roman"/>
          <w:sz w:val="24"/>
          <w:szCs w:val="24"/>
        </w:rPr>
      </w:pPr>
    </w:p>
    <w:p w:rsidR="00EE0B0B" w:rsidRPr="00E80B21" w:rsidRDefault="00EE0B0B" w:rsidP="00EE0B0B">
      <w:pPr>
        <w:spacing w:after="0"/>
        <w:rPr>
          <w:rFonts w:ascii="Times New Roman" w:hAnsi="Times New Roman" w:cs="Times New Roman"/>
          <w:sz w:val="24"/>
          <w:szCs w:val="24"/>
        </w:rPr>
      </w:pPr>
      <w:r>
        <w:rPr>
          <w:rFonts w:ascii="Times New Roman" w:hAnsi="Times New Roman" w:cs="Times New Roman"/>
          <w:b/>
          <w:sz w:val="24"/>
          <w:szCs w:val="24"/>
        </w:rPr>
        <w:t>Where will I go from here</w:t>
      </w:r>
      <w:r w:rsidRPr="00E80B21">
        <w:rPr>
          <w:rFonts w:ascii="Times New Roman" w:hAnsi="Times New Roman" w:cs="Times New Roman"/>
          <w:b/>
          <w:sz w:val="24"/>
          <w:szCs w:val="24"/>
        </w:rPr>
        <w:t>?</w:t>
      </w:r>
    </w:p>
    <w:p w:rsidR="00EE0B0B" w:rsidRDefault="00EE0B0B" w:rsidP="00EE0B0B">
      <w:pPr>
        <w:spacing w:after="0"/>
        <w:rPr>
          <w:rFonts w:ascii="Times New Roman" w:hAnsi="Times New Roman" w:cs="Times New Roman"/>
          <w:sz w:val="24"/>
          <w:szCs w:val="24"/>
        </w:rPr>
      </w:pPr>
    </w:p>
    <w:p w:rsidR="00B45EF2" w:rsidRDefault="00F566C7" w:rsidP="00EE0B0B">
      <w:pPr>
        <w:spacing w:after="0"/>
        <w:rPr>
          <w:rFonts w:ascii="Times New Roman" w:hAnsi="Times New Roman" w:cs="Times New Roman"/>
          <w:sz w:val="24"/>
          <w:szCs w:val="24"/>
        </w:rPr>
      </w:pPr>
      <w:r>
        <w:rPr>
          <w:rFonts w:ascii="Times New Roman" w:hAnsi="Times New Roman" w:cs="Times New Roman"/>
          <w:sz w:val="24"/>
          <w:szCs w:val="24"/>
        </w:rPr>
        <w:t xml:space="preserve">Based upon the preliminary findings of my BRIDGE project, I intend to continue to refine the revised version of my assignment and, in Fall 2015, conduct another comparative analysis of work submitted under the revised assignment prompt versus work submitted under the pre-BRIDGE version.  </w:t>
      </w:r>
      <w:r w:rsidR="00B45EF2">
        <w:rPr>
          <w:rFonts w:ascii="Times New Roman" w:hAnsi="Times New Roman" w:cs="Times New Roman"/>
          <w:sz w:val="24"/>
          <w:szCs w:val="24"/>
        </w:rPr>
        <w:t xml:space="preserve">Additionally, I intend to begin a systematic quantitative analysis to determine </w:t>
      </w:r>
      <w:r w:rsidR="00B45EF2">
        <w:rPr>
          <w:rFonts w:ascii="Times New Roman" w:hAnsi="Times New Roman" w:cs="Times New Roman"/>
          <w:sz w:val="24"/>
          <w:szCs w:val="24"/>
        </w:rPr>
        <w:lastRenderedPageBreak/>
        <w:t>if there are any statistically significant differences between the final grades students are receiving, as well as grades on individual exams and the final project, based on the version of the course project students completed.</w:t>
      </w:r>
      <w:r w:rsidR="005B311B">
        <w:rPr>
          <w:rFonts w:ascii="Times New Roman" w:hAnsi="Times New Roman" w:cs="Times New Roman"/>
          <w:sz w:val="24"/>
          <w:szCs w:val="24"/>
        </w:rPr>
        <w:t xml:space="preserve">  The revised version of the assignment attempts to more explicitly replicate the kinds of thinking required on the exams and, if it is more effectively accomplishing this, there should be some measurable difference.  </w:t>
      </w:r>
    </w:p>
    <w:p w:rsidR="00B45EF2" w:rsidRDefault="00B45EF2" w:rsidP="00EE0B0B">
      <w:pPr>
        <w:spacing w:after="0"/>
        <w:rPr>
          <w:rFonts w:ascii="Times New Roman" w:hAnsi="Times New Roman" w:cs="Times New Roman"/>
          <w:sz w:val="24"/>
          <w:szCs w:val="24"/>
        </w:rPr>
      </w:pPr>
    </w:p>
    <w:p w:rsidR="00EE0B0B" w:rsidRDefault="00F566C7" w:rsidP="00EE0B0B">
      <w:pPr>
        <w:spacing w:after="0"/>
        <w:rPr>
          <w:rFonts w:ascii="Times New Roman" w:hAnsi="Times New Roman" w:cs="Times New Roman"/>
          <w:sz w:val="24"/>
          <w:szCs w:val="24"/>
        </w:rPr>
      </w:pPr>
      <w:r>
        <w:rPr>
          <w:rFonts w:ascii="Times New Roman" w:hAnsi="Times New Roman" w:cs="Times New Roman"/>
          <w:sz w:val="24"/>
          <w:szCs w:val="24"/>
        </w:rPr>
        <w:t xml:space="preserve">I </w:t>
      </w:r>
      <w:r w:rsidR="00E03512">
        <w:rPr>
          <w:rFonts w:ascii="Times New Roman" w:hAnsi="Times New Roman" w:cs="Times New Roman"/>
          <w:sz w:val="24"/>
          <w:szCs w:val="24"/>
        </w:rPr>
        <w:t>will also</w:t>
      </w:r>
      <w:r>
        <w:rPr>
          <w:rFonts w:ascii="Times New Roman" w:hAnsi="Times New Roman" w:cs="Times New Roman"/>
          <w:sz w:val="24"/>
          <w:szCs w:val="24"/>
        </w:rPr>
        <w:t xml:space="preserve"> collect some interview data from generally good students who struggle to submit quality work on one or more of the phases of the assignment.  I suspect that it may be helpful to find out exactly what it is </w:t>
      </w:r>
      <w:r w:rsidR="00B45EF2">
        <w:rPr>
          <w:rFonts w:ascii="Times New Roman" w:hAnsi="Times New Roman" w:cs="Times New Roman"/>
          <w:sz w:val="24"/>
          <w:szCs w:val="24"/>
        </w:rPr>
        <w:t>that they are not understanding, not merely for the obvious reason helping to clarify it for them, but also to help improve my understanding of exactly how it is that novices understand, not only the requirements of the assignment, but also discipline of sociology more broadly.  Gaining a more precise insight into the specific differences between expert and novice thinkers in sociology can only help make me more effective in bridging that gap.</w:t>
      </w:r>
    </w:p>
    <w:p w:rsidR="00B45EF2" w:rsidRDefault="00B45EF2" w:rsidP="00EE0B0B">
      <w:pPr>
        <w:spacing w:after="0"/>
        <w:rPr>
          <w:rFonts w:ascii="Times New Roman" w:hAnsi="Times New Roman" w:cs="Times New Roman"/>
          <w:sz w:val="24"/>
          <w:szCs w:val="24"/>
        </w:rPr>
      </w:pPr>
    </w:p>
    <w:p w:rsidR="00B45EF2" w:rsidRDefault="00B45EF2" w:rsidP="00EE0B0B">
      <w:pPr>
        <w:spacing w:after="0"/>
        <w:rPr>
          <w:rFonts w:ascii="Times New Roman" w:hAnsi="Times New Roman" w:cs="Times New Roman"/>
          <w:sz w:val="24"/>
          <w:szCs w:val="24"/>
        </w:rPr>
      </w:pPr>
      <w:r>
        <w:rPr>
          <w:rFonts w:ascii="Times New Roman" w:hAnsi="Times New Roman" w:cs="Times New Roman"/>
          <w:sz w:val="24"/>
          <w:szCs w:val="24"/>
        </w:rPr>
        <w:t>Long term, I feel that there may be multiple publishable SoTL articles that can come out of this work as well as potential conference presentations.  It is my intention to pursue this line of inquiry in</w:t>
      </w:r>
      <w:r w:rsidR="00E03512">
        <w:rPr>
          <w:rFonts w:ascii="Times New Roman" w:hAnsi="Times New Roman" w:cs="Times New Roman"/>
          <w:sz w:val="24"/>
          <w:szCs w:val="24"/>
        </w:rPr>
        <w:t xml:space="preserve"> addition to my more discipline-</w:t>
      </w:r>
      <w:r>
        <w:rPr>
          <w:rFonts w:ascii="Times New Roman" w:hAnsi="Times New Roman" w:cs="Times New Roman"/>
          <w:sz w:val="24"/>
          <w:szCs w:val="24"/>
        </w:rPr>
        <w:t>specific research interests.</w:t>
      </w:r>
    </w:p>
    <w:p w:rsidR="00EE0B0B" w:rsidRDefault="00EE0B0B" w:rsidP="00EE0B0B">
      <w:pPr>
        <w:spacing w:after="0"/>
        <w:rPr>
          <w:rFonts w:ascii="Times New Roman" w:hAnsi="Times New Roman" w:cs="Times New Roman"/>
          <w:sz w:val="24"/>
          <w:szCs w:val="24"/>
        </w:rPr>
      </w:pPr>
    </w:p>
    <w:p w:rsidR="00EE0B0B" w:rsidRDefault="00EE0B0B">
      <w:pPr>
        <w:rPr>
          <w:rFonts w:ascii="Times New Roman" w:hAnsi="Times New Roman" w:cs="Times New Roman"/>
          <w:b/>
          <w:sz w:val="24"/>
          <w:szCs w:val="24"/>
        </w:rPr>
      </w:pPr>
    </w:p>
    <w:p w:rsidR="00780CEC" w:rsidRPr="00CA740F" w:rsidRDefault="00780CEC" w:rsidP="009A4791">
      <w:pPr>
        <w:spacing w:after="0"/>
        <w:rPr>
          <w:rFonts w:ascii="Times New Roman" w:hAnsi="Times New Roman" w:cs="Times New Roman"/>
          <w:sz w:val="24"/>
          <w:szCs w:val="24"/>
        </w:rPr>
      </w:pPr>
    </w:p>
    <w:sectPr w:rsidR="00780CEC" w:rsidRPr="00CA740F" w:rsidSect="00A2076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D8" w:rsidRDefault="00E966D8" w:rsidP="00A20762">
      <w:pPr>
        <w:spacing w:after="0" w:line="240" w:lineRule="auto"/>
      </w:pPr>
      <w:r>
        <w:separator/>
      </w:r>
    </w:p>
  </w:endnote>
  <w:endnote w:type="continuationSeparator" w:id="0">
    <w:p w:rsidR="00E966D8" w:rsidRDefault="00E966D8" w:rsidP="00A2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7610"/>
      <w:docPartObj>
        <w:docPartGallery w:val="Page Numbers (Bottom of Page)"/>
        <w:docPartUnique/>
      </w:docPartObj>
    </w:sdtPr>
    <w:sdtEndPr/>
    <w:sdtContent>
      <w:p w:rsidR="009B7CEB" w:rsidRDefault="00DB58B6">
        <w:pPr>
          <w:pStyle w:val="Footer"/>
          <w:jc w:val="center"/>
        </w:pPr>
        <w:r>
          <w:fldChar w:fldCharType="begin"/>
        </w:r>
        <w:r>
          <w:instrText xml:space="preserve"> PAGE   \* MERGEFORMAT </w:instrText>
        </w:r>
        <w:r>
          <w:fldChar w:fldCharType="separate"/>
        </w:r>
        <w:r w:rsidR="00124C86">
          <w:rPr>
            <w:noProof/>
          </w:rPr>
          <w:t>4</w:t>
        </w:r>
        <w:r>
          <w:rPr>
            <w:noProof/>
          </w:rPr>
          <w:fldChar w:fldCharType="end"/>
        </w:r>
      </w:p>
    </w:sdtContent>
  </w:sdt>
  <w:p w:rsidR="009B7CEB" w:rsidRDefault="009B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D8" w:rsidRDefault="00E966D8" w:rsidP="00A20762">
      <w:pPr>
        <w:spacing w:after="0" w:line="240" w:lineRule="auto"/>
      </w:pPr>
      <w:r>
        <w:separator/>
      </w:r>
    </w:p>
  </w:footnote>
  <w:footnote w:type="continuationSeparator" w:id="0">
    <w:p w:rsidR="00E966D8" w:rsidRDefault="00E966D8" w:rsidP="00A20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C57" w:rsidRDefault="009B7CEB" w:rsidP="00755C57">
    <w:pPr>
      <w:pStyle w:val="Header"/>
      <w:rPr>
        <w:sz w:val="16"/>
        <w:szCs w:val="16"/>
      </w:rPr>
    </w:pPr>
    <w:r>
      <w:rPr>
        <w:sz w:val="16"/>
        <w:szCs w:val="16"/>
      </w:rPr>
      <w:tab/>
    </w:r>
    <w:r>
      <w:rPr>
        <w:sz w:val="16"/>
        <w:szCs w:val="16"/>
      </w:rPr>
      <w:tab/>
    </w:r>
    <w:r w:rsidR="00755C57">
      <w:rPr>
        <w:sz w:val="16"/>
        <w:szCs w:val="16"/>
      </w:rPr>
      <w:t>BRIDGE Workshop</w:t>
    </w:r>
  </w:p>
  <w:p w:rsidR="009B7CEB" w:rsidRPr="00A20762" w:rsidRDefault="009B7CEB" w:rsidP="00A20762">
    <w:pPr>
      <w:pStyle w:val="Header"/>
      <w:rPr>
        <w:sz w:val="16"/>
        <w:szCs w:val="16"/>
      </w:rPr>
    </w:pPr>
    <w:r>
      <w:rPr>
        <w:sz w:val="16"/>
        <w:szCs w:val="16"/>
      </w:rPr>
      <w:t>R.A. Zdan</w:t>
    </w:r>
    <w:r>
      <w:rPr>
        <w:sz w:val="16"/>
        <w:szCs w:val="16"/>
      </w:rPr>
      <w:tab/>
    </w:r>
    <w:r>
      <w:rPr>
        <w:sz w:val="16"/>
        <w:szCs w:val="16"/>
      </w:rPr>
      <w:tab/>
    </w:r>
    <w:r w:rsidR="00755C57">
      <w:rPr>
        <w:sz w:val="16"/>
        <w:szCs w:val="16"/>
      </w:rPr>
      <w:t>AY ’14-‘15</w:t>
    </w:r>
  </w:p>
  <w:p w:rsidR="009B7CEB" w:rsidRDefault="009B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EB" w:rsidRDefault="009B7CEB">
    <w:pPr>
      <w:pStyle w:val="Header"/>
      <w:rPr>
        <w:sz w:val="16"/>
        <w:szCs w:val="16"/>
      </w:rPr>
    </w:pPr>
    <w:r>
      <w:rPr>
        <w:sz w:val="16"/>
        <w:szCs w:val="16"/>
      </w:rPr>
      <w:tab/>
    </w:r>
    <w:r>
      <w:rPr>
        <w:sz w:val="16"/>
        <w:szCs w:val="16"/>
      </w:rPr>
      <w:tab/>
    </w:r>
    <w:r w:rsidR="00755C57">
      <w:rPr>
        <w:sz w:val="16"/>
        <w:szCs w:val="16"/>
      </w:rPr>
      <w:t>BRIDGE Workshop</w:t>
    </w:r>
  </w:p>
  <w:p w:rsidR="009B7CEB" w:rsidRPr="00A20762" w:rsidRDefault="009B7CEB">
    <w:pPr>
      <w:pStyle w:val="Header"/>
      <w:rPr>
        <w:sz w:val="16"/>
        <w:szCs w:val="16"/>
      </w:rPr>
    </w:pPr>
    <w:r>
      <w:rPr>
        <w:sz w:val="16"/>
        <w:szCs w:val="16"/>
      </w:rPr>
      <w:tab/>
    </w:r>
    <w:r>
      <w:rPr>
        <w:sz w:val="16"/>
        <w:szCs w:val="16"/>
      </w:rPr>
      <w:tab/>
    </w:r>
    <w:r w:rsidR="00755C57">
      <w:rPr>
        <w:sz w:val="16"/>
        <w:szCs w:val="16"/>
      </w:rPr>
      <w:t>AY ’14-‘15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C3"/>
    <w:multiLevelType w:val="hybridMultilevel"/>
    <w:tmpl w:val="C8261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E40CE3"/>
    <w:multiLevelType w:val="hybridMultilevel"/>
    <w:tmpl w:val="0C50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45AAC"/>
    <w:multiLevelType w:val="hybridMultilevel"/>
    <w:tmpl w:val="A37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415C07"/>
    <w:multiLevelType w:val="hybridMultilevel"/>
    <w:tmpl w:val="8A54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63421"/>
    <w:multiLevelType w:val="hybridMultilevel"/>
    <w:tmpl w:val="39943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2C3ED1"/>
    <w:multiLevelType w:val="hybridMultilevel"/>
    <w:tmpl w:val="68CA6616"/>
    <w:lvl w:ilvl="0" w:tplc="99FA868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35921"/>
    <w:multiLevelType w:val="hybridMultilevel"/>
    <w:tmpl w:val="2A5A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A13B4"/>
    <w:multiLevelType w:val="hybridMultilevel"/>
    <w:tmpl w:val="0E6A4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6331FC"/>
    <w:multiLevelType w:val="hybridMultilevel"/>
    <w:tmpl w:val="A706F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0F"/>
    <w:rsid w:val="00051E7E"/>
    <w:rsid w:val="000C0ADE"/>
    <w:rsid w:val="000F7885"/>
    <w:rsid w:val="00124C86"/>
    <w:rsid w:val="00136943"/>
    <w:rsid w:val="00156E5C"/>
    <w:rsid w:val="001C0469"/>
    <w:rsid w:val="001D4A6E"/>
    <w:rsid w:val="00230788"/>
    <w:rsid w:val="00247989"/>
    <w:rsid w:val="00263B61"/>
    <w:rsid w:val="002E3C28"/>
    <w:rsid w:val="003644A6"/>
    <w:rsid w:val="003910A4"/>
    <w:rsid w:val="003A2825"/>
    <w:rsid w:val="003E1BA2"/>
    <w:rsid w:val="004025A9"/>
    <w:rsid w:val="00427F99"/>
    <w:rsid w:val="004D46B0"/>
    <w:rsid w:val="005B311B"/>
    <w:rsid w:val="005E3875"/>
    <w:rsid w:val="00611032"/>
    <w:rsid w:val="00624E8C"/>
    <w:rsid w:val="00692802"/>
    <w:rsid w:val="006B0624"/>
    <w:rsid w:val="0071358B"/>
    <w:rsid w:val="00755C57"/>
    <w:rsid w:val="00780CEC"/>
    <w:rsid w:val="007C61AA"/>
    <w:rsid w:val="007E590E"/>
    <w:rsid w:val="00813FD5"/>
    <w:rsid w:val="00833035"/>
    <w:rsid w:val="00836CFD"/>
    <w:rsid w:val="00855303"/>
    <w:rsid w:val="008810A5"/>
    <w:rsid w:val="008F354E"/>
    <w:rsid w:val="00974132"/>
    <w:rsid w:val="00992945"/>
    <w:rsid w:val="009A4791"/>
    <w:rsid w:val="009B7CEB"/>
    <w:rsid w:val="009E23EF"/>
    <w:rsid w:val="009F0E5C"/>
    <w:rsid w:val="00A20762"/>
    <w:rsid w:val="00AB2B97"/>
    <w:rsid w:val="00B45EF2"/>
    <w:rsid w:val="00B630AB"/>
    <w:rsid w:val="00B77565"/>
    <w:rsid w:val="00B91F03"/>
    <w:rsid w:val="00BC611C"/>
    <w:rsid w:val="00BE37BE"/>
    <w:rsid w:val="00C65A8D"/>
    <w:rsid w:val="00CA740F"/>
    <w:rsid w:val="00DB58B6"/>
    <w:rsid w:val="00DD475C"/>
    <w:rsid w:val="00DD6D91"/>
    <w:rsid w:val="00E03512"/>
    <w:rsid w:val="00E80B21"/>
    <w:rsid w:val="00E93092"/>
    <w:rsid w:val="00E966D8"/>
    <w:rsid w:val="00EA4654"/>
    <w:rsid w:val="00EC2520"/>
    <w:rsid w:val="00ED53C4"/>
    <w:rsid w:val="00EE0B0B"/>
    <w:rsid w:val="00EE7077"/>
    <w:rsid w:val="00F217BF"/>
    <w:rsid w:val="00F23914"/>
    <w:rsid w:val="00F26B1E"/>
    <w:rsid w:val="00F36E9E"/>
    <w:rsid w:val="00F566C7"/>
    <w:rsid w:val="00F77A52"/>
    <w:rsid w:val="00F9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40F"/>
    <w:rPr>
      <w:rFonts w:ascii="Courier New" w:eastAsia="Times New Roman" w:hAnsi="Courier New" w:cs="Courier New"/>
      <w:sz w:val="20"/>
      <w:szCs w:val="20"/>
    </w:rPr>
  </w:style>
  <w:style w:type="paragraph" w:styleId="Header">
    <w:name w:val="header"/>
    <w:basedOn w:val="Normal"/>
    <w:link w:val="HeaderChar"/>
    <w:uiPriority w:val="99"/>
    <w:unhideWhenUsed/>
    <w:rsid w:val="00A2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62"/>
  </w:style>
  <w:style w:type="paragraph" w:styleId="Footer">
    <w:name w:val="footer"/>
    <w:basedOn w:val="Normal"/>
    <w:link w:val="FooterChar"/>
    <w:uiPriority w:val="99"/>
    <w:unhideWhenUsed/>
    <w:rsid w:val="00A2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62"/>
  </w:style>
  <w:style w:type="paragraph" w:styleId="ListParagraph">
    <w:name w:val="List Paragraph"/>
    <w:basedOn w:val="Normal"/>
    <w:uiPriority w:val="34"/>
    <w:qFormat/>
    <w:rsid w:val="00DD6D91"/>
    <w:pPr>
      <w:ind w:left="720"/>
      <w:contextualSpacing/>
    </w:pPr>
  </w:style>
  <w:style w:type="paragraph" w:styleId="BalloonText">
    <w:name w:val="Balloon Text"/>
    <w:basedOn w:val="Normal"/>
    <w:link w:val="BalloonTextChar"/>
    <w:uiPriority w:val="99"/>
    <w:semiHidden/>
    <w:unhideWhenUsed/>
    <w:rsid w:val="0078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7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740F"/>
    <w:rPr>
      <w:rFonts w:ascii="Courier New" w:eastAsia="Times New Roman" w:hAnsi="Courier New" w:cs="Courier New"/>
      <w:sz w:val="20"/>
      <w:szCs w:val="20"/>
    </w:rPr>
  </w:style>
  <w:style w:type="paragraph" w:styleId="Header">
    <w:name w:val="header"/>
    <w:basedOn w:val="Normal"/>
    <w:link w:val="HeaderChar"/>
    <w:uiPriority w:val="99"/>
    <w:unhideWhenUsed/>
    <w:rsid w:val="00A20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62"/>
  </w:style>
  <w:style w:type="paragraph" w:styleId="Footer">
    <w:name w:val="footer"/>
    <w:basedOn w:val="Normal"/>
    <w:link w:val="FooterChar"/>
    <w:uiPriority w:val="99"/>
    <w:unhideWhenUsed/>
    <w:rsid w:val="00A20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62"/>
  </w:style>
  <w:style w:type="paragraph" w:styleId="ListParagraph">
    <w:name w:val="List Paragraph"/>
    <w:basedOn w:val="Normal"/>
    <w:uiPriority w:val="34"/>
    <w:qFormat/>
    <w:rsid w:val="00DD6D91"/>
    <w:pPr>
      <w:ind w:left="720"/>
      <w:contextualSpacing/>
    </w:pPr>
  </w:style>
  <w:style w:type="paragraph" w:styleId="BalloonText">
    <w:name w:val="Balloon Text"/>
    <w:basedOn w:val="Normal"/>
    <w:link w:val="BalloonTextChar"/>
    <w:uiPriority w:val="99"/>
    <w:semiHidden/>
    <w:unhideWhenUsed/>
    <w:rsid w:val="00780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056">
      <w:bodyDiv w:val="1"/>
      <w:marLeft w:val="0"/>
      <w:marRight w:val="0"/>
      <w:marTop w:val="0"/>
      <w:marBottom w:val="0"/>
      <w:divBdr>
        <w:top w:val="none" w:sz="0" w:space="0" w:color="auto"/>
        <w:left w:val="none" w:sz="0" w:space="0" w:color="auto"/>
        <w:bottom w:val="none" w:sz="0" w:space="0" w:color="auto"/>
        <w:right w:val="none" w:sz="0" w:space="0" w:color="auto"/>
      </w:divBdr>
    </w:div>
    <w:div w:id="166975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08D4-CAC4-414B-BDA2-23DA8549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Arlene Wilner</cp:lastModifiedBy>
  <cp:revision>4</cp:revision>
  <cp:lastPrinted>2015-06-29T12:56:00Z</cp:lastPrinted>
  <dcterms:created xsi:type="dcterms:W3CDTF">2015-07-02T21:05:00Z</dcterms:created>
  <dcterms:modified xsi:type="dcterms:W3CDTF">2015-07-03T14:23:00Z</dcterms:modified>
</cp:coreProperties>
</file>